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049B" w14:textId="742C74B5" w:rsidR="00F61183" w:rsidRDefault="00F61183"/>
    <w:p w14:paraId="68863DCF" w14:textId="7F2D2CF5" w:rsidR="00E536C3" w:rsidRDefault="00E536C3">
      <w:r>
        <w:t xml:space="preserve">SPZOZ </w:t>
      </w:r>
    </w:p>
    <w:p w14:paraId="0322B7A2" w14:textId="65EB6272" w:rsidR="00E536C3" w:rsidRDefault="00E536C3"/>
    <w:p w14:paraId="122C89C8" w14:textId="3FEBB61C" w:rsidR="00E536C3" w:rsidRDefault="00E536C3">
      <w:r>
        <w:t>Dotyczy: Ogłoszenia o zamówieniu na „</w:t>
      </w:r>
      <w:r w:rsidRPr="00E536C3">
        <w:t>Serwer stacjonarny (ilość 1),  (według załącznika nr 1 ) wraz z oprogramowaniem serwerowym min Windows 2019 64 bit przeznaczone dla organizacji z licencjami dostępowymi dla 25 użytkowników.</w:t>
      </w:r>
      <w:r>
        <w:t>”</w:t>
      </w:r>
    </w:p>
    <w:p w14:paraId="50B622AB" w14:textId="765CD36F" w:rsidR="00E536C3" w:rsidRDefault="00E536C3"/>
    <w:p w14:paraId="622836F1" w14:textId="6EEAA844" w:rsidR="00E536C3" w:rsidRDefault="00E536C3">
      <w:r>
        <w:t>W odpowiedzi na pytanie:</w:t>
      </w:r>
    </w:p>
    <w:p w14:paraId="3B461FBB" w14:textId="0C3C197C" w:rsidR="00E536C3" w:rsidRDefault="00E536C3"/>
    <w:p w14:paraId="78AA67A3" w14:textId="75193ED7" w:rsidR="00E536C3" w:rsidRDefault="00E536C3" w:rsidP="00E536C3">
      <w:pPr>
        <w:pStyle w:val="Akapitzlist"/>
        <w:numPr>
          <w:ilvl w:val="0"/>
          <w:numId w:val="1"/>
        </w:numPr>
      </w:pPr>
      <w:r>
        <w:t xml:space="preserve">Czy obudowa </w:t>
      </w:r>
      <w:proofErr w:type="spellStart"/>
      <w:r>
        <w:t>rack</w:t>
      </w:r>
      <w:proofErr w:type="spellEnd"/>
      <w:r>
        <w:t xml:space="preserve"> czy </w:t>
      </w:r>
      <w:proofErr w:type="spellStart"/>
      <w:r>
        <w:t>tower</w:t>
      </w:r>
      <w:proofErr w:type="spellEnd"/>
      <w:r>
        <w:t xml:space="preserve"> </w:t>
      </w:r>
      <w:r w:rsidRPr="00E536C3">
        <w:rPr>
          <w:b/>
          <w:bCs/>
        </w:rPr>
        <w:t xml:space="preserve">ODP: dowolna obudowa może być </w:t>
      </w:r>
      <w:proofErr w:type="spellStart"/>
      <w:r w:rsidRPr="00E536C3">
        <w:rPr>
          <w:b/>
          <w:bCs/>
        </w:rPr>
        <w:t>rack</w:t>
      </w:r>
      <w:proofErr w:type="spellEnd"/>
      <w:r w:rsidRPr="00E536C3">
        <w:rPr>
          <w:b/>
          <w:bCs/>
        </w:rPr>
        <w:t xml:space="preserve"> lub </w:t>
      </w:r>
      <w:proofErr w:type="spellStart"/>
      <w:r w:rsidRPr="00E536C3">
        <w:rPr>
          <w:b/>
          <w:bCs/>
        </w:rPr>
        <w:t>tower</w:t>
      </w:r>
      <w:proofErr w:type="spellEnd"/>
    </w:p>
    <w:p w14:paraId="648CC1E7" w14:textId="58022CE1" w:rsidR="00E536C3" w:rsidRDefault="00E536C3" w:rsidP="00E536C3">
      <w:pPr>
        <w:pStyle w:val="Akapitzlist"/>
        <w:numPr>
          <w:ilvl w:val="0"/>
          <w:numId w:val="1"/>
        </w:numPr>
      </w:pPr>
      <w:r>
        <w:t xml:space="preserve">Czy mogą być dyski typu </w:t>
      </w:r>
      <w:proofErr w:type="spellStart"/>
      <w:r>
        <w:t>h</w:t>
      </w:r>
      <w:r w:rsidR="00BD1F8F">
        <w:t>o</w:t>
      </w:r>
      <w:r>
        <w:t>tplug</w:t>
      </w:r>
      <w:proofErr w:type="spellEnd"/>
      <w:r>
        <w:t xml:space="preserve"> – </w:t>
      </w:r>
      <w:r w:rsidRPr="00E536C3">
        <w:rPr>
          <w:b/>
          <w:bCs/>
        </w:rPr>
        <w:t>ODP: Tak</w:t>
      </w:r>
    </w:p>
    <w:p w14:paraId="54AC19D7" w14:textId="1B4B3451" w:rsidR="00E536C3" w:rsidRDefault="00E536C3" w:rsidP="00E536C3">
      <w:pPr>
        <w:pStyle w:val="Akapitzlist"/>
        <w:numPr>
          <w:ilvl w:val="0"/>
          <w:numId w:val="1"/>
        </w:numPr>
      </w:pPr>
      <w:r>
        <w:t xml:space="preserve">Czy mogą być zasilacze 495W – </w:t>
      </w:r>
      <w:r w:rsidRPr="008B1096">
        <w:rPr>
          <w:b/>
          <w:bCs/>
        </w:rPr>
        <w:t>ODP: tak mogą być zasilacze 2x495W</w:t>
      </w:r>
    </w:p>
    <w:p w14:paraId="2F22C64B" w14:textId="7229B024" w:rsidR="00E536C3" w:rsidRDefault="00E536C3" w:rsidP="00E536C3">
      <w:pPr>
        <w:pStyle w:val="Akapitzlist"/>
        <w:numPr>
          <w:ilvl w:val="0"/>
          <w:numId w:val="1"/>
        </w:numPr>
      </w:pPr>
      <w:r>
        <w:t xml:space="preserve">Czy mogą być zasilacze 550W – </w:t>
      </w:r>
      <w:r w:rsidRPr="008B1096">
        <w:rPr>
          <w:b/>
          <w:bCs/>
        </w:rPr>
        <w:t>ODP: tak mogą być zasilacze 2x550W</w:t>
      </w:r>
    </w:p>
    <w:p w14:paraId="4DF0C91E" w14:textId="36DAE6C7" w:rsidR="00EC4EC0" w:rsidRDefault="00EC4EC0" w:rsidP="00EC4EC0"/>
    <w:p w14:paraId="06D42A8D" w14:textId="147116ED" w:rsidR="00EC4EC0" w:rsidRDefault="00EC4EC0" w:rsidP="00EC4EC0"/>
    <w:p w14:paraId="5189424F" w14:textId="77777777" w:rsidR="00EC4EC0" w:rsidRDefault="00EC4EC0" w:rsidP="00EC4EC0"/>
    <w:p w14:paraId="3817E68F" w14:textId="77777777" w:rsidR="00E536C3" w:rsidRDefault="00E536C3"/>
    <w:p w14:paraId="31ABBE13" w14:textId="77777777" w:rsidR="00E536C3" w:rsidRDefault="00E536C3"/>
    <w:sectPr w:rsidR="00E53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36F75"/>
    <w:multiLevelType w:val="hybridMultilevel"/>
    <w:tmpl w:val="872C0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C3"/>
    <w:rsid w:val="008B1096"/>
    <w:rsid w:val="00A21557"/>
    <w:rsid w:val="00BD1F8F"/>
    <w:rsid w:val="00E536C3"/>
    <w:rsid w:val="00EC4EC0"/>
    <w:rsid w:val="00F6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C92B"/>
  <w15:chartTrackingRefBased/>
  <w15:docId w15:val="{902F9DE2-8380-4F41-8D16-22A6F06C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Kowalski</dc:creator>
  <cp:keywords/>
  <dc:description/>
  <cp:lastModifiedBy>Jan Kowalski</cp:lastModifiedBy>
  <cp:revision>5</cp:revision>
  <cp:lastPrinted>2021-10-05T12:46:00Z</cp:lastPrinted>
  <dcterms:created xsi:type="dcterms:W3CDTF">2021-10-05T12:31:00Z</dcterms:created>
  <dcterms:modified xsi:type="dcterms:W3CDTF">2021-10-05T13:08:00Z</dcterms:modified>
</cp:coreProperties>
</file>