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5B424" w14:textId="77777777" w:rsidR="002041A2" w:rsidRPr="002041A2" w:rsidRDefault="002041A2" w:rsidP="002041A2">
      <w:pPr>
        <w:shd w:val="clear" w:color="auto" w:fill="FFFFFF"/>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Zamawiający</w:t>
      </w:r>
      <w:r w:rsidRPr="002041A2">
        <w:rPr>
          <w:rFonts w:ascii="Trebuchet MS" w:eastAsia="Times New Roman" w:hAnsi="Trebuchet MS" w:cs="Times New Roman"/>
          <w:b/>
          <w:bCs/>
          <w:color w:val="000000"/>
          <w:lang w:eastAsia="pl-PL"/>
        </w:rPr>
        <w:t>:</w:t>
      </w:r>
      <w:r w:rsidRPr="002041A2">
        <w:rPr>
          <w:rFonts w:ascii="Trebuchet MS" w:eastAsia="Times New Roman" w:hAnsi="Trebuchet MS" w:cs="Times New Roman"/>
          <w:color w:val="000000"/>
          <w:lang w:eastAsia="pl-PL"/>
        </w:rPr>
        <w:t> </w:t>
      </w:r>
    </w:p>
    <w:p w14:paraId="143CBA26" w14:textId="09C7F13F" w:rsidR="002041A2" w:rsidRPr="002041A2" w:rsidRDefault="00425A16" w:rsidP="002041A2">
      <w:pPr>
        <w:spacing w:after="0" w:line="240" w:lineRule="auto"/>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Samodzielny Publiczny Zakład Opieki Zdrowotnej w Porębie</w:t>
      </w:r>
    </w:p>
    <w:p w14:paraId="78BDFB06" w14:textId="05B3CB3E"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42-480 Poręba, ul. </w:t>
      </w:r>
      <w:r w:rsidR="00425A16">
        <w:rPr>
          <w:rFonts w:ascii="Trebuchet MS" w:eastAsia="Times New Roman" w:hAnsi="Trebuchet MS" w:cs="Times New Roman"/>
          <w:color w:val="000000"/>
          <w:lang w:eastAsia="pl-PL"/>
        </w:rPr>
        <w:t>Wojska Polskiego 20</w:t>
      </w:r>
    </w:p>
    <w:p w14:paraId="2B54105D" w14:textId="058F8EF5"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NIP: 649 </w:t>
      </w:r>
      <w:r w:rsidR="00425A16">
        <w:rPr>
          <w:rFonts w:ascii="Trebuchet MS" w:eastAsia="Times New Roman" w:hAnsi="Trebuchet MS" w:cs="Times New Roman"/>
          <w:color w:val="000000"/>
          <w:lang w:eastAsia="pl-PL"/>
        </w:rPr>
        <w:t>211</w:t>
      </w:r>
      <w:r w:rsidRPr="002041A2">
        <w:rPr>
          <w:rFonts w:ascii="Trebuchet MS" w:eastAsia="Times New Roman" w:hAnsi="Trebuchet MS" w:cs="Times New Roman"/>
          <w:color w:val="000000"/>
          <w:lang w:eastAsia="pl-PL"/>
        </w:rPr>
        <w:t xml:space="preserve"> </w:t>
      </w:r>
      <w:r w:rsidR="00425A16">
        <w:rPr>
          <w:rFonts w:ascii="Trebuchet MS" w:eastAsia="Times New Roman" w:hAnsi="Trebuchet MS" w:cs="Times New Roman"/>
          <w:color w:val="000000"/>
          <w:lang w:eastAsia="pl-PL"/>
        </w:rPr>
        <w:t>84</w:t>
      </w:r>
      <w:r w:rsidRPr="002041A2">
        <w:rPr>
          <w:rFonts w:ascii="Trebuchet MS" w:eastAsia="Times New Roman" w:hAnsi="Trebuchet MS" w:cs="Times New Roman"/>
          <w:color w:val="000000"/>
          <w:lang w:eastAsia="pl-PL"/>
        </w:rPr>
        <w:t xml:space="preserve"> </w:t>
      </w:r>
      <w:r w:rsidR="00425A16">
        <w:rPr>
          <w:rFonts w:ascii="Trebuchet MS" w:eastAsia="Times New Roman" w:hAnsi="Trebuchet MS" w:cs="Times New Roman"/>
          <w:color w:val="000000"/>
          <w:lang w:eastAsia="pl-PL"/>
        </w:rPr>
        <w:t>94</w:t>
      </w:r>
      <w:r w:rsidRPr="002041A2">
        <w:rPr>
          <w:rFonts w:ascii="Trebuchet MS" w:eastAsia="Times New Roman" w:hAnsi="Trebuchet MS" w:cs="Times New Roman"/>
          <w:color w:val="000000"/>
          <w:lang w:eastAsia="pl-PL"/>
        </w:rPr>
        <w:t xml:space="preserve">, Regon: </w:t>
      </w:r>
      <w:r w:rsidR="00AE7907" w:rsidRPr="00AE7907">
        <w:rPr>
          <w:rFonts w:ascii="Trebuchet MS" w:eastAsia="Times New Roman" w:hAnsi="Trebuchet MS" w:cs="Times New Roman"/>
          <w:color w:val="000000"/>
          <w:lang w:eastAsia="pl-PL"/>
        </w:rPr>
        <w:t>278104340</w:t>
      </w:r>
    </w:p>
    <w:p w14:paraId="53048AF0" w14:textId="38E40CF0"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Strona internetowa: </w:t>
      </w:r>
      <w:r w:rsidRPr="002041A2">
        <w:rPr>
          <w:rFonts w:ascii="Trebuchet MS" w:eastAsia="Times New Roman" w:hAnsi="Trebuchet MS" w:cs="Times New Roman"/>
          <w:color w:val="000000"/>
          <w:u w:val="single"/>
          <w:lang w:eastAsia="pl-PL"/>
        </w:rPr>
        <w:t>bip.</w:t>
      </w:r>
      <w:r w:rsidR="00425A16">
        <w:rPr>
          <w:rFonts w:ascii="Trebuchet MS" w:eastAsia="Times New Roman" w:hAnsi="Trebuchet MS" w:cs="Times New Roman"/>
          <w:color w:val="000000"/>
          <w:u w:val="single"/>
          <w:lang w:eastAsia="pl-PL"/>
        </w:rPr>
        <w:t>spzozporeba</w:t>
      </w:r>
      <w:r w:rsidRPr="002041A2">
        <w:rPr>
          <w:rFonts w:ascii="Trebuchet MS" w:eastAsia="Times New Roman" w:hAnsi="Trebuchet MS" w:cs="Times New Roman"/>
          <w:color w:val="000000"/>
          <w:u w:val="single"/>
          <w:lang w:eastAsia="pl-PL"/>
        </w:rPr>
        <w:t>.pl</w:t>
      </w:r>
    </w:p>
    <w:p w14:paraId="7052FA24" w14:textId="3A1982C4"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e-mail: </w:t>
      </w:r>
      <w:r w:rsidR="00425A16">
        <w:rPr>
          <w:rFonts w:ascii="Trebuchet MS" w:eastAsia="Times New Roman" w:hAnsi="Trebuchet MS" w:cs="Times New Roman"/>
          <w:color w:val="000000"/>
          <w:lang w:eastAsia="pl-PL"/>
        </w:rPr>
        <w:t>biuro</w:t>
      </w:r>
      <w:r w:rsidRPr="002041A2">
        <w:rPr>
          <w:rFonts w:ascii="Trebuchet MS" w:eastAsia="Times New Roman" w:hAnsi="Trebuchet MS" w:cs="Times New Roman"/>
          <w:color w:val="000000"/>
          <w:lang w:eastAsia="pl-PL"/>
        </w:rPr>
        <w:t>@</w:t>
      </w:r>
      <w:r w:rsidR="00425A16">
        <w:rPr>
          <w:rFonts w:ascii="Trebuchet MS" w:eastAsia="Times New Roman" w:hAnsi="Trebuchet MS" w:cs="Times New Roman"/>
          <w:color w:val="000000"/>
          <w:lang w:eastAsia="pl-PL"/>
        </w:rPr>
        <w:t>spzozporeba</w:t>
      </w:r>
      <w:r w:rsidRPr="002041A2">
        <w:rPr>
          <w:rFonts w:ascii="Trebuchet MS" w:eastAsia="Times New Roman" w:hAnsi="Trebuchet MS" w:cs="Times New Roman"/>
          <w:color w:val="000000"/>
          <w:lang w:eastAsia="pl-PL"/>
        </w:rPr>
        <w:t>.pl</w:t>
      </w:r>
    </w:p>
    <w:p w14:paraId="3A5338EE" w14:textId="56F973DB" w:rsidR="002041A2" w:rsidRPr="00425A16" w:rsidRDefault="002041A2" w:rsidP="002041A2">
      <w:pPr>
        <w:spacing w:after="0" w:line="240" w:lineRule="auto"/>
        <w:rPr>
          <w:rFonts w:ascii="Times New Roman" w:eastAsia="Times New Roman" w:hAnsi="Times New Roman" w:cs="Times New Roman"/>
          <w:sz w:val="24"/>
          <w:szCs w:val="24"/>
          <w:lang w:eastAsia="pl-PL"/>
        </w:rPr>
      </w:pPr>
      <w:r w:rsidRPr="00425A16">
        <w:rPr>
          <w:rFonts w:ascii="Trebuchet MS" w:eastAsia="Times New Roman" w:hAnsi="Trebuchet MS" w:cs="Times New Roman"/>
          <w:color w:val="000000"/>
          <w:lang w:eastAsia="pl-PL"/>
        </w:rPr>
        <w:t xml:space="preserve">tel. </w:t>
      </w:r>
      <w:r w:rsidR="00425A16" w:rsidRPr="00425A16">
        <w:rPr>
          <w:rFonts w:ascii="Trebuchet MS" w:eastAsia="Times New Roman" w:hAnsi="Trebuchet MS" w:cs="Times New Roman"/>
          <w:color w:val="000000"/>
          <w:lang w:eastAsia="pl-PL"/>
        </w:rPr>
        <w:t>32</w:t>
      </w:r>
      <w:r w:rsidR="00425A16">
        <w:rPr>
          <w:rFonts w:ascii="Trebuchet MS" w:eastAsia="Times New Roman" w:hAnsi="Trebuchet MS" w:cs="Times New Roman"/>
          <w:color w:val="000000"/>
          <w:lang w:eastAsia="pl-PL"/>
        </w:rPr>
        <w:t> </w:t>
      </w:r>
      <w:r w:rsidR="00425A16" w:rsidRPr="00425A16">
        <w:rPr>
          <w:rFonts w:ascii="Trebuchet MS" w:eastAsia="Times New Roman" w:hAnsi="Trebuchet MS" w:cs="Times New Roman"/>
          <w:color w:val="000000"/>
          <w:lang w:eastAsia="pl-PL"/>
        </w:rPr>
        <w:t>677</w:t>
      </w:r>
      <w:r w:rsidR="00425A16">
        <w:rPr>
          <w:rFonts w:ascii="Trebuchet MS" w:eastAsia="Times New Roman" w:hAnsi="Trebuchet MS" w:cs="Times New Roman"/>
          <w:color w:val="000000"/>
          <w:lang w:eastAsia="pl-PL"/>
        </w:rPr>
        <w:t xml:space="preserve"> </w:t>
      </w:r>
      <w:r w:rsidR="00425A16" w:rsidRPr="00425A16">
        <w:rPr>
          <w:rFonts w:ascii="Trebuchet MS" w:eastAsia="Times New Roman" w:hAnsi="Trebuchet MS" w:cs="Times New Roman"/>
          <w:color w:val="000000"/>
          <w:lang w:eastAsia="pl-PL"/>
        </w:rPr>
        <w:t>28</w:t>
      </w:r>
      <w:r w:rsidR="00425A16">
        <w:rPr>
          <w:rFonts w:ascii="Trebuchet MS" w:eastAsia="Times New Roman" w:hAnsi="Trebuchet MS" w:cs="Times New Roman"/>
          <w:color w:val="000000"/>
          <w:lang w:eastAsia="pl-PL"/>
        </w:rPr>
        <w:t xml:space="preserve"> </w:t>
      </w:r>
      <w:r w:rsidR="00425A16" w:rsidRPr="00425A16">
        <w:rPr>
          <w:rFonts w:ascii="Trebuchet MS" w:eastAsia="Times New Roman" w:hAnsi="Trebuchet MS" w:cs="Times New Roman"/>
          <w:color w:val="000000"/>
          <w:lang w:eastAsia="pl-PL"/>
        </w:rPr>
        <w:t>05</w:t>
      </w:r>
      <w:r w:rsidRPr="00425A16">
        <w:rPr>
          <w:rFonts w:ascii="Trebuchet MS" w:eastAsia="Times New Roman" w:hAnsi="Trebuchet MS" w:cs="Times New Roman"/>
          <w:color w:val="000000"/>
          <w:lang w:eastAsia="pl-PL"/>
        </w:rPr>
        <w:t xml:space="preserve">, fax: </w:t>
      </w:r>
      <w:r w:rsidR="00425A16" w:rsidRPr="00425A16">
        <w:rPr>
          <w:rFonts w:ascii="Trebuchet MS" w:eastAsia="Times New Roman" w:hAnsi="Trebuchet MS" w:cs="Times New Roman"/>
          <w:color w:val="000000"/>
          <w:lang w:eastAsia="pl-PL"/>
        </w:rPr>
        <w:t>32</w:t>
      </w:r>
      <w:r w:rsidR="00425A16">
        <w:rPr>
          <w:rFonts w:ascii="Trebuchet MS" w:eastAsia="Times New Roman" w:hAnsi="Trebuchet MS" w:cs="Times New Roman"/>
          <w:color w:val="000000"/>
          <w:lang w:eastAsia="pl-PL"/>
        </w:rPr>
        <w:t> </w:t>
      </w:r>
      <w:r w:rsidR="00425A16" w:rsidRPr="00425A16">
        <w:rPr>
          <w:rFonts w:ascii="Trebuchet MS" w:eastAsia="Times New Roman" w:hAnsi="Trebuchet MS" w:cs="Times New Roman"/>
          <w:color w:val="000000"/>
          <w:lang w:eastAsia="pl-PL"/>
        </w:rPr>
        <w:t>677</w:t>
      </w:r>
      <w:r w:rsidR="00425A16">
        <w:rPr>
          <w:rFonts w:ascii="Trebuchet MS" w:eastAsia="Times New Roman" w:hAnsi="Trebuchet MS" w:cs="Times New Roman"/>
          <w:color w:val="000000"/>
          <w:lang w:eastAsia="pl-PL"/>
        </w:rPr>
        <w:t xml:space="preserve"> </w:t>
      </w:r>
      <w:r w:rsidR="00425A16" w:rsidRPr="00425A16">
        <w:rPr>
          <w:rFonts w:ascii="Trebuchet MS" w:eastAsia="Times New Roman" w:hAnsi="Trebuchet MS" w:cs="Times New Roman"/>
          <w:color w:val="000000"/>
          <w:lang w:eastAsia="pl-PL"/>
        </w:rPr>
        <w:t>29</w:t>
      </w:r>
      <w:r w:rsidR="00425A16">
        <w:rPr>
          <w:rFonts w:ascii="Trebuchet MS" w:eastAsia="Times New Roman" w:hAnsi="Trebuchet MS" w:cs="Times New Roman"/>
          <w:color w:val="000000"/>
          <w:lang w:eastAsia="pl-PL"/>
        </w:rPr>
        <w:t xml:space="preserve"> </w:t>
      </w:r>
      <w:r w:rsidR="00425A16" w:rsidRPr="00425A16">
        <w:rPr>
          <w:rFonts w:ascii="Trebuchet MS" w:eastAsia="Times New Roman" w:hAnsi="Trebuchet MS" w:cs="Times New Roman"/>
          <w:color w:val="000000"/>
          <w:lang w:eastAsia="pl-PL"/>
        </w:rPr>
        <w:t>45</w:t>
      </w:r>
    </w:p>
    <w:p w14:paraId="25BBD40F" w14:textId="77777777" w:rsidR="002041A2" w:rsidRPr="002041A2" w:rsidRDefault="002041A2" w:rsidP="002041A2">
      <w:pPr>
        <w:shd w:val="clear" w:color="auto" w:fill="FFFFFF"/>
        <w:spacing w:after="0" w:line="240" w:lineRule="auto"/>
        <w:rPr>
          <w:rFonts w:ascii="Times New Roman" w:eastAsia="Times New Roman" w:hAnsi="Times New Roman" w:cs="Times New Roman"/>
          <w:sz w:val="24"/>
          <w:szCs w:val="24"/>
          <w:lang w:eastAsia="pl-PL"/>
        </w:rPr>
      </w:pPr>
    </w:p>
    <w:p w14:paraId="31C315D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242ADE5C" w14:textId="77777777" w:rsidR="002041A2" w:rsidRPr="002041A2" w:rsidRDefault="002041A2" w:rsidP="002041A2">
      <w:pPr>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sz w:val="44"/>
          <w:szCs w:val="44"/>
          <w:lang w:eastAsia="pl-PL"/>
        </w:rPr>
        <w:t>SPECYFIKACJA WARUNKÓW ZAMÓWIENIA</w:t>
      </w:r>
    </w:p>
    <w:p w14:paraId="1BA13ACD"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35999FA" w14:textId="67E6CBFC" w:rsidR="002041A2" w:rsidRPr="002041A2" w:rsidRDefault="002041A2" w:rsidP="002041A2">
      <w:pPr>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dla zamówienia o wartości nie przekraczającej </w:t>
      </w:r>
      <w:r w:rsidR="008A33FC">
        <w:rPr>
          <w:rFonts w:ascii="Trebuchet MS" w:eastAsia="Times New Roman" w:hAnsi="Trebuchet MS" w:cs="Times New Roman"/>
          <w:b/>
          <w:bCs/>
          <w:color w:val="000000"/>
          <w:lang w:eastAsia="pl-PL"/>
        </w:rPr>
        <w:t>25 680 260,00</w:t>
      </w:r>
      <w:r w:rsidRPr="002041A2">
        <w:rPr>
          <w:rFonts w:ascii="Trebuchet MS" w:eastAsia="Times New Roman" w:hAnsi="Trebuchet MS" w:cs="Times New Roman"/>
          <w:b/>
          <w:bCs/>
          <w:color w:val="000000"/>
          <w:lang w:eastAsia="pl-PL"/>
        </w:rPr>
        <w:t xml:space="preserve"> złotych</w:t>
      </w:r>
      <w:r w:rsidRPr="002041A2">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b/>
          <w:bCs/>
          <w:color w:val="000000"/>
          <w:lang w:eastAsia="pl-PL"/>
        </w:rPr>
        <w:t>o nazwie:</w:t>
      </w:r>
    </w:p>
    <w:p w14:paraId="6F74B494"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6B408AC6" w14:textId="66CAD0E8" w:rsidR="002041A2" w:rsidRPr="001B2D82" w:rsidRDefault="002041A2" w:rsidP="002041A2">
      <w:pPr>
        <w:spacing w:after="0" w:line="240" w:lineRule="auto"/>
        <w:ind w:right="28"/>
        <w:jc w:val="both"/>
        <w:rPr>
          <w:rFonts w:ascii="Trebuchet MS" w:eastAsia="Times New Roman" w:hAnsi="Trebuchet MS" w:cs="Times New Roman"/>
          <w:szCs w:val="24"/>
          <w:lang w:eastAsia="pl-PL"/>
        </w:rPr>
      </w:pPr>
      <w:r w:rsidRPr="00192826">
        <w:rPr>
          <w:rFonts w:ascii="Trebuchet MS" w:eastAsia="Times New Roman" w:hAnsi="Trebuchet MS" w:cs="Times New Roman"/>
          <w:b/>
          <w:bCs/>
          <w:color w:val="000000"/>
          <w:szCs w:val="24"/>
          <w:shd w:val="clear" w:color="auto" w:fill="C0C0C0"/>
          <w:lang w:eastAsia="pl-PL"/>
        </w:rPr>
        <w:t>"</w:t>
      </w:r>
      <w:r w:rsidR="00425A16" w:rsidRPr="00425A16">
        <w:rPr>
          <w:rFonts w:ascii="Trebuchet MS" w:eastAsia="Times New Roman" w:hAnsi="Trebuchet MS" w:cs="Times New Roman"/>
          <w:b/>
          <w:bCs/>
          <w:color w:val="000000"/>
          <w:szCs w:val="24"/>
          <w:shd w:val="clear" w:color="auto" w:fill="C0C0C0"/>
          <w:lang w:eastAsia="pl-PL"/>
        </w:rPr>
        <w:t>Modernizacja KOTŁOWNI WĘGLOWEJ NA INSTALACJĘ GRZEWCZĄ POMPY CIEPŁA WRAZ Z INSTALACJĄ CENTRALNEGO OGRZEWANIA W BUDYNKU ZLOKALIZOWANYM w Porębie przy ul. Wojska Polskiego 20</w:t>
      </w:r>
      <w:r w:rsidR="0014506D" w:rsidRPr="00192826">
        <w:rPr>
          <w:rFonts w:ascii="Trebuchet MS" w:eastAsia="Times New Roman" w:hAnsi="Trebuchet MS" w:cs="Times New Roman"/>
          <w:b/>
          <w:bCs/>
          <w:color w:val="000000"/>
          <w:szCs w:val="24"/>
          <w:shd w:val="clear" w:color="auto" w:fill="C0C0C0"/>
          <w:lang w:eastAsia="pl-PL"/>
        </w:rPr>
        <w:t>”</w:t>
      </w:r>
    </w:p>
    <w:p w14:paraId="2618B542"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CEE6B09" w14:textId="2F81E1B2" w:rsidR="002041A2" w:rsidRPr="002041A2" w:rsidRDefault="007B2EB7" w:rsidP="002041A2">
      <w:pPr>
        <w:spacing w:after="0" w:line="240" w:lineRule="auto"/>
        <w:ind w:right="28"/>
        <w:jc w:val="both"/>
        <w:rPr>
          <w:rFonts w:ascii="Times New Roman" w:eastAsia="Times New Roman" w:hAnsi="Times New Roman" w:cs="Times New Roman"/>
          <w:sz w:val="24"/>
          <w:szCs w:val="24"/>
          <w:lang w:eastAsia="pl-PL"/>
        </w:rPr>
      </w:pPr>
      <w:r>
        <w:rPr>
          <w:rFonts w:ascii="Trebuchet MS" w:eastAsia="Times New Roman" w:hAnsi="Trebuchet MS" w:cs="Times New Roman"/>
          <w:b/>
          <w:bCs/>
          <w:color w:val="000000"/>
          <w:u w:val="single"/>
          <w:lang w:eastAsia="pl-PL"/>
        </w:rPr>
        <w:t xml:space="preserve">Nr sprawy: </w:t>
      </w:r>
      <w:r w:rsidRPr="004F6E35">
        <w:rPr>
          <w:rFonts w:ascii="Trebuchet MS" w:eastAsia="Times New Roman" w:hAnsi="Trebuchet MS" w:cs="Times New Roman"/>
          <w:b/>
          <w:bCs/>
          <w:color w:val="000000"/>
          <w:u w:val="single"/>
          <w:lang w:eastAsia="pl-PL"/>
        </w:rPr>
        <w:t>ZP.</w:t>
      </w:r>
      <w:r w:rsidR="004F6E35" w:rsidRPr="004F6E35">
        <w:rPr>
          <w:rFonts w:ascii="Trebuchet MS" w:eastAsia="Times New Roman" w:hAnsi="Trebuchet MS" w:cs="Times New Roman"/>
          <w:b/>
          <w:bCs/>
          <w:color w:val="000000"/>
          <w:u w:val="single"/>
          <w:lang w:eastAsia="pl-PL"/>
        </w:rPr>
        <w:t>SPZOZ</w:t>
      </w:r>
      <w:r w:rsidRPr="004F6E35">
        <w:rPr>
          <w:rFonts w:ascii="Trebuchet MS" w:eastAsia="Times New Roman" w:hAnsi="Trebuchet MS" w:cs="Times New Roman"/>
          <w:b/>
          <w:bCs/>
          <w:color w:val="000000"/>
          <w:u w:val="single"/>
          <w:lang w:eastAsia="pl-PL"/>
        </w:rPr>
        <w:t>.</w:t>
      </w:r>
      <w:r w:rsidR="004F6E35" w:rsidRPr="004F6E35">
        <w:rPr>
          <w:rFonts w:ascii="Trebuchet MS" w:eastAsia="Times New Roman" w:hAnsi="Trebuchet MS" w:cs="Times New Roman"/>
          <w:b/>
          <w:bCs/>
          <w:color w:val="000000"/>
          <w:u w:val="single"/>
          <w:lang w:eastAsia="pl-PL"/>
        </w:rPr>
        <w:t>1</w:t>
      </w:r>
      <w:r w:rsidR="002041A2" w:rsidRPr="004F6E35">
        <w:rPr>
          <w:rFonts w:ascii="Trebuchet MS" w:eastAsia="Times New Roman" w:hAnsi="Trebuchet MS" w:cs="Times New Roman"/>
          <w:b/>
          <w:bCs/>
          <w:color w:val="000000"/>
          <w:u w:val="single"/>
          <w:lang w:eastAsia="pl-PL"/>
        </w:rPr>
        <w:t>.202</w:t>
      </w:r>
      <w:r w:rsidR="0014506D" w:rsidRPr="004F6E35">
        <w:rPr>
          <w:rFonts w:ascii="Trebuchet MS" w:eastAsia="Times New Roman" w:hAnsi="Trebuchet MS" w:cs="Times New Roman"/>
          <w:b/>
          <w:bCs/>
          <w:color w:val="000000"/>
          <w:u w:val="single"/>
          <w:lang w:eastAsia="pl-PL"/>
        </w:rPr>
        <w:t>4</w:t>
      </w:r>
    </w:p>
    <w:p w14:paraId="018D0BBE"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B0838D7"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Zawartość SWZ:</w:t>
      </w:r>
    </w:p>
    <w:p w14:paraId="25794828"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2518"/>
        <w:gridCol w:w="6770"/>
      </w:tblGrid>
      <w:tr w:rsidR="002041A2" w:rsidRPr="002041A2" w14:paraId="668E900E" w14:textId="77777777" w:rsidTr="002041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D1E06A" w14:textId="77777777" w:rsidR="002041A2" w:rsidRPr="002041A2" w:rsidRDefault="002041A2" w:rsidP="002041A2">
            <w:pPr>
              <w:spacing w:after="0" w:line="240" w:lineRule="auto"/>
              <w:ind w:right="28"/>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Postanowienia SWZ część ogólna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B1557"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Rozdziały od I do XXXII</w:t>
            </w:r>
          </w:p>
        </w:tc>
      </w:tr>
      <w:tr w:rsidR="002041A2" w:rsidRPr="002041A2" w14:paraId="2F997142" w14:textId="77777777" w:rsidTr="002041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9670B" w14:textId="77777777" w:rsidR="002041A2" w:rsidRPr="002041A2" w:rsidRDefault="002041A2" w:rsidP="002041A2">
            <w:pPr>
              <w:spacing w:after="0" w:line="240" w:lineRule="auto"/>
              <w:ind w:right="28"/>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Załącznik nr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2D16F"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Formularz ofertowy</w:t>
            </w:r>
          </w:p>
        </w:tc>
      </w:tr>
      <w:tr w:rsidR="002041A2" w:rsidRPr="002041A2" w14:paraId="2824EF52" w14:textId="77777777" w:rsidTr="002041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AB3F7" w14:textId="77777777" w:rsidR="002041A2" w:rsidRPr="002041A2" w:rsidRDefault="002041A2" w:rsidP="002041A2">
            <w:pPr>
              <w:spacing w:after="0" w:line="240" w:lineRule="auto"/>
              <w:ind w:right="28"/>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Załącznik nr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6CD0B"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Wzór oświadczenia Wykonawcy o niepodleganiu wykluczeniu </w:t>
            </w:r>
            <w:r w:rsidR="00B02B4C">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z postępowania oraz o spełnianiu warunków udziału </w:t>
            </w:r>
            <w:r w:rsidR="00B02B4C">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postępowaniu</w:t>
            </w:r>
          </w:p>
        </w:tc>
      </w:tr>
      <w:tr w:rsidR="002041A2" w:rsidRPr="002041A2" w14:paraId="7ED37E06" w14:textId="77777777" w:rsidTr="00FF0198">
        <w:trPr>
          <w:trHeight w:val="2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DEBD7" w14:textId="77777777" w:rsidR="002041A2" w:rsidRPr="002041A2" w:rsidRDefault="002041A2" w:rsidP="002041A2">
            <w:pPr>
              <w:spacing w:after="0" w:line="240" w:lineRule="auto"/>
              <w:ind w:right="28"/>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Załącznik nr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D62C8"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Wzór oświadczenia podmiotu udostępniającego zasoby o braku podstaw wykluczenia oraz spełnianiu warunków udziału </w:t>
            </w:r>
            <w:r w:rsidR="00B02B4C">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postępowaniu, w zakresie w jakim Wykonawca powołuje się na jego zasoby</w:t>
            </w:r>
          </w:p>
        </w:tc>
      </w:tr>
      <w:tr w:rsidR="002041A2" w:rsidRPr="002041A2" w14:paraId="617FE187" w14:textId="77777777" w:rsidTr="00FF01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6B78D" w14:textId="77777777" w:rsidR="002041A2" w:rsidRPr="002041A2" w:rsidRDefault="002041A2" w:rsidP="002041A2">
            <w:pPr>
              <w:spacing w:after="0" w:line="240" w:lineRule="auto"/>
              <w:ind w:right="28"/>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Załącznik nr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C4A01"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Opis przedmiotu zamówienia</w:t>
            </w:r>
          </w:p>
        </w:tc>
      </w:tr>
      <w:tr w:rsidR="002041A2" w:rsidRPr="002041A2" w14:paraId="699274CA" w14:textId="77777777" w:rsidTr="00FF0198">
        <w:trPr>
          <w:trHeight w:val="2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BD7BB" w14:textId="77777777" w:rsidR="002041A2" w:rsidRPr="002041A2" w:rsidRDefault="002041A2" w:rsidP="002041A2">
            <w:pPr>
              <w:spacing w:after="0" w:line="240" w:lineRule="auto"/>
              <w:ind w:right="28"/>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Załącznik nr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D2B0"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Projektowane postanowienia umowy</w:t>
            </w:r>
          </w:p>
        </w:tc>
      </w:tr>
    </w:tbl>
    <w:p w14:paraId="5FECEC3D" w14:textId="77777777" w:rsidR="002041A2" w:rsidRPr="002041A2" w:rsidRDefault="002041A2" w:rsidP="002041A2">
      <w:pPr>
        <w:spacing w:after="240" w:line="240" w:lineRule="auto"/>
        <w:rPr>
          <w:rFonts w:ascii="Times New Roman" w:eastAsia="Times New Roman" w:hAnsi="Times New Roman" w:cs="Times New Roman"/>
          <w:sz w:val="24"/>
          <w:szCs w:val="24"/>
          <w:lang w:eastAsia="pl-PL"/>
        </w:rPr>
      </w:pPr>
    </w:p>
    <w:p w14:paraId="1F2FD6A0" w14:textId="77777777" w:rsidR="002041A2" w:rsidRPr="002041A2" w:rsidRDefault="002041A2" w:rsidP="0014506D">
      <w:pPr>
        <w:spacing w:after="0" w:line="240" w:lineRule="auto"/>
        <w:ind w:left="3540" w:right="28" w:firstLine="708"/>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Zatwierdzona przez:</w:t>
      </w:r>
    </w:p>
    <w:p w14:paraId="0949724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61B1991B" w14:textId="5122C9D9" w:rsidR="002041A2" w:rsidRPr="002041A2" w:rsidRDefault="002041A2" w:rsidP="0014506D">
      <w:pPr>
        <w:spacing w:after="0" w:line="240" w:lineRule="auto"/>
        <w:ind w:left="2124" w:right="28" w:firstLine="708"/>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Poręba, dnia </w:t>
      </w:r>
      <w:r w:rsidR="004F6E35">
        <w:rPr>
          <w:rFonts w:ascii="Trebuchet MS" w:eastAsia="Times New Roman" w:hAnsi="Trebuchet MS" w:cs="Times New Roman"/>
          <w:color w:val="000000"/>
          <w:lang w:eastAsia="pl-PL"/>
        </w:rPr>
        <w:t>19</w:t>
      </w:r>
      <w:r w:rsidR="0014506D">
        <w:rPr>
          <w:rFonts w:ascii="Trebuchet MS" w:eastAsia="Times New Roman" w:hAnsi="Trebuchet MS" w:cs="Times New Roman"/>
          <w:color w:val="000000"/>
          <w:lang w:eastAsia="pl-PL"/>
        </w:rPr>
        <w:t>.0</w:t>
      </w:r>
      <w:r w:rsidR="004F6E35">
        <w:rPr>
          <w:rFonts w:ascii="Trebuchet MS" w:eastAsia="Times New Roman" w:hAnsi="Trebuchet MS" w:cs="Times New Roman"/>
          <w:color w:val="000000"/>
          <w:lang w:eastAsia="pl-PL"/>
        </w:rPr>
        <w:t>8</w:t>
      </w:r>
      <w:r w:rsidR="0014506D">
        <w:rPr>
          <w:rFonts w:ascii="Trebuchet MS" w:eastAsia="Times New Roman" w:hAnsi="Trebuchet MS" w:cs="Times New Roman"/>
          <w:color w:val="000000"/>
          <w:lang w:eastAsia="pl-PL"/>
        </w:rPr>
        <w:t xml:space="preserve">.2024 </w:t>
      </w:r>
      <w:r w:rsidRPr="002041A2">
        <w:rPr>
          <w:rFonts w:ascii="Trebuchet MS" w:eastAsia="Times New Roman" w:hAnsi="Trebuchet MS" w:cs="Times New Roman"/>
          <w:color w:val="000000"/>
          <w:lang w:eastAsia="pl-PL"/>
        </w:rPr>
        <w:t>r.………………………………………………….</w:t>
      </w:r>
    </w:p>
    <w:p w14:paraId="754B8B0E" w14:textId="77777777" w:rsidR="002041A2" w:rsidRPr="002041A2" w:rsidRDefault="002041A2" w:rsidP="002041A2">
      <w:pPr>
        <w:spacing w:after="240" w:line="240" w:lineRule="auto"/>
        <w:rPr>
          <w:rFonts w:ascii="Times New Roman" w:eastAsia="Times New Roman" w:hAnsi="Times New Roman" w:cs="Times New Roman"/>
          <w:sz w:val="24"/>
          <w:szCs w:val="24"/>
          <w:lang w:eastAsia="pl-PL"/>
        </w:rPr>
      </w:pPr>
    </w:p>
    <w:p w14:paraId="6E2287A7" w14:textId="77777777" w:rsidR="002041A2" w:rsidRPr="002041A2" w:rsidRDefault="002041A2" w:rsidP="002041A2">
      <w:pPr>
        <w:spacing w:after="0" w:line="240" w:lineRule="auto"/>
        <w:ind w:right="28"/>
        <w:jc w:val="right"/>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sz w:val="18"/>
          <w:szCs w:val="18"/>
          <w:lang w:eastAsia="pl-PL"/>
        </w:rPr>
        <w:t>(podpis Kierownika Zamawiającego lub osoby upoważnionej)</w:t>
      </w:r>
    </w:p>
    <w:p w14:paraId="3DBAFD57" w14:textId="77777777" w:rsidR="002041A2" w:rsidRDefault="002041A2" w:rsidP="002041A2">
      <w:pPr>
        <w:spacing w:after="240" w:line="240" w:lineRule="auto"/>
        <w:rPr>
          <w:rFonts w:ascii="Times New Roman" w:eastAsia="Times New Roman" w:hAnsi="Times New Roman" w:cs="Times New Roman"/>
          <w:sz w:val="24"/>
          <w:szCs w:val="24"/>
          <w:lang w:eastAsia="pl-PL"/>
        </w:rPr>
      </w:pPr>
      <w:r w:rsidRPr="002041A2">
        <w:rPr>
          <w:rFonts w:ascii="Times New Roman" w:eastAsia="Times New Roman" w:hAnsi="Times New Roman" w:cs="Times New Roman"/>
          <w:sz w:val="24"/>
          <w:szCs w:val="24"/>
          <w:lang w:eastAsia="pl-PL"/>
        </w:rPr>
        <w:br/>
      </w:r>
      <w:r w:rsidRPr="002041A2">
        <w:rPr>
          <w:rFonts w:ascii="Times New Roman" w:eastAsia="Times New Roman" w:hAnsi="Times New Roman" w:cs="Times New Roman"/>
          <w:sz w:val="24"/>
          <w:szCs w:val="24"/>
          <w:lang w:eastAsia="pl-PL"/>
        </w:rPr>
        <w:br/>
      </w:r>
      <w:r w:rsidRPr="002041A2">
        <w:rPr>
          <w:rFonts w:ascii="Times New Roman" w:eastAsia="Times New Roman" w:hAnsi="Times New Roman" w:cs="Times New Roman"/>
          <w:sz w:val="24"/>
          <w:szCs w:val="24"/>
          <w:lang w:eastAsia="pl-PL"/>
        </w:rPr>
        <w:br/>
      </w:r>
    </w:p>
    <w:p w14:paraId="4995CD32" w14:textId="77777777" w:rsidR="002041A2" w:rsidRDefault="002041A2" w:rsidP="002041A2">
      <w:pPr>
        <w:spacing w:after="240" w:line="240" w:lineRule="auto"/>
        <w:rPr>
          <w:rFonts w:ascii="Times New Roman" w:eastAsia="Times New Roman" w:hAnsi="Times New Roman" w:cs="Times New Roman"/>
          <w:sz w:val="24"/>
          <w:szCs w:val="24"/>
          <w:lang w:eastAsia="pl-PL"/>
        </w:rPr>
      </w:pPr>
    </w:p>
    <w:p w14:paraId="12EDC1CC" w14:textId="77777777" w:rsidR="002041A2" w:rsidRDefault="002041A2" w:rsidP="002041A2">
      <w:pPr>
        <w:spacing w:after="240" w:line="240" w:lineRule="auto"/>
        <w:rPr>
          <w:rFonts w:ascii="Times New Roman" w:eastAsia="Times New Roman" w:hAnsi="Times New Roman" w:cs="Times New Roman"/>
          <w:sz w:val="24"/>
          <w:szCs w:val="24"/>
          <w:lang w:eastAsia="pl-PL"/>
        </w:rPr>
      </w:pPr>
    </w:p>
    <w:p w14:paraId="05FC6085" w14:textId="77777777" w:rsidR="00425A16" w:rsidRPr="002041A2" w:rsidRDefault="00425A16" w:rsidP="002041A2">
      <w:pPr>
        <w:spacing w:after="240" w:line="240" w:lineRule="auto"/>
        <w:rPr>
          <w:rFonts w:ascii="Times New Roman" w:eastAsia="Times New Roman" w:hAnsi="Times New Roman" w:cs="Times New Roman"/>
          <w:sz w:val="24"/>
          <w:szCs w:val="24"/>
          <w:lang w:eastAsia="pl-PL"/>
        </w:rPr>
      </w:pPr>
    </w:p>
    <w:p w14:paraId="46305F4A"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lastRenderedPageBreak/>
        <w:t>ROZDZIAŁ I</w:t>
      </w:r>
    </w:p>
    <w:p w14:paraId="48C46BDB"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ZAMAWIAJĄCY (NAZWA I ADRES ORAZ INNE DANE TELE-INFORMATYCZNE)</w:t>
      </w:r>
    </w:p>
    <w:p w14:paraId="326A7F7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3AA88F9C"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Zamawiający</w:t>
      </w:r>
      <w:r w:rsidRPr="002041A2">
        <w:rPr>
          <w:rFonts w:ascii="Trebuchet MS" w:eastAsia="Times New Roman" w:hAnsi="Trebuchet MS" w:cs="Times New Roman"/>
          <w:b/>
          <w:bCs/>
          <w:color w:val="000000"/>
          <w:lang w:eastAsia="pl-PL"/>
        </w:rPr>
        <w:t>:</w:t>
      </w:r>
      <w:r w:rsidRPr="002041A2">
        <w:rPr>
          <w:rFonts w:ascii="Trebuchet MS" w:eastAsia="Times New Roman" w:hAnsi="Trebuchet MS" w:cs="Times New Roman"/>
          <w:color w:val="000000"/>
          <w:lang w:eastAsia="pl-PL"/>
        </w:rPr>
        <w:t> </w:t>
      </w:r>
    </w:p>
    <w:p w14:paraId="6F9A20EC" w14:textId="3B1A4704" w:rsidR="002041A2" w:rsidRPr="002041A2" w:rsidRDefault="003C04F1" w:rsidP="002041A2">
      <w:pPr>
        <w:spacing w:after="0" w:line="240" w:lineRule="auto"/>
        <w:ind w:right="28"/>
        <w:jc w:val="both"/>
        <w:rPr>
          <w:rFonts w:ascii="Times New Roman" w:eastAsia="Times New Roman" w:hAnsi="Times New Roman" w:cs="Times New Roman"/>
          <w:sz w:val="24"/>
          <w:szCs w:val="24"/>
          <w:lang w:eastAsia="pl-PL"/>
        </w:rPr>
      </w:pPr>
      <w:r w:rsidRPr="003C04F1">
        <w:rPr>
          <w:rFonts w:ascii="Trebuchet MS" w:eastAsia="Times New Roman" w:hAnsi="Trebuchet MS" w:cs="Times New Roman"/>
          <w:b/>
          <w:bCs/>
          <w:color w:val="000000"/>
          <w:lang w:eastAsia="pl-PL"/>
        </w:rPr>
        <w:t>Samodzielny Publiczny Zakład Opieki Zdrowotnej</w:t>
      </w:r>
      <w:r>
        <w:rPr>
          <w:rFonts w:ascii="Trebuchet MS" w:eastAsia="Times New Roman" w:hAnsi="Trebuchet MS" w:cs="Times New Roman"/>
          <w:color w:val="000000"/>
          <w:lang w:eastAsia="pl-PL"/>
        </w:rPr>
        <w:t xml:space="preserve"> </w:t>
      </w:r>
      <w:r w:rsidRPr="003C04F1">
        <w:rPr>
          <w:rFonts w:ascii="Trebuchet MS" w:eastAsia="Times New Roman" w:hAnsi="Trebuchet MS" w:cs="Times New Roman"/>
          <w:b/>
          <w:bCs/>
          <w:color w:val="000000"/>
          <w:lang w:eastAsia="pl-PL"/>
        </w:rPr>
        <w:t>w Porębie</w:t>
      </w:r>
      <w:r>
        <w:rPr>
          <w:rFonts w:ascii="Trebuchet MS" w:eastAsia="Times New Roman" w:hAnsi="Trebuchet MS" w:cs="Times New Roman"/>
          <w:color w:val="000000"/>
          <w:lang w:eastAsia="pl-PL"/>
        </w:rPr>
        <w:t xml:space="preserve"> </w:t>
      </w:r>
      <w:r w:rsidR="002041A2" w:rsidRPr="002041A2">
        <w:rPr>
          <w:rFonts w:ascii="Trebuchet MS" w:eastAsia="Times New Roman" w:hAnsi="Trebuchet MS" w:cs="Times New Roman"/>
          <w:b/>
          <w:bCs/>
          <w:color w:val="000000"/>
          <w:lang w:eastAsia="pl-PL"/>
        </w:rPr>
        <w:t xml:space="preserve">z siedzibą przy ul. </w:t>
      </w:r>
      <w:r>
        <w:rPr>
          <w:rFonts w:ascii="Trebuchet MS" w:eastAsia="Times New Roman" w:hAnsi="Trebuchet MS" w:cs="Times New Roman"/>
          <w:b/>
          <w:bCs/>
          <w:color w:val="000000"/>
          <w:lang w:eastAsia="pl-PL"/>
        </w:rPr>
        <w:t>Wojska Polskiego 20</w:t>
      </w:r>
      <w:r w:rsidR="002041A2" w:rsidRPr="002041A2">
        <w:rPr>
          <w:rFonts w:ascii="Trebuchet MS" w:eastAsia="Times New Roman" w:hAnsi="Trebuchet MS" w:cs="Times New Roman"/>
          <w:b/>
          <w:bCs/>
          <w:color w:val="000000"/>
          <w:lang w:eastAsia="pl-PL"/>
        </w:rPr>
        <w:t>, 42-480 Poręba</w:t>
      </w:r>
    </w:p>
    <w:p w14:paraId="06EDE1FE"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zwana dalej „Zamawiającym”</w:t>
      </w:r>
      <w:r w:rsidRPr="002041A2">
        <w:rPr>
          <w:rFonts w:ascii="Trebuchet MS" w:eastAsia="Times New Roman" w:hAnsi="Trebuchet MS" w:cs="Times New Roman"/>
          <w:color w:val="000000"/>
          <w:lang w:eastAsia="pl-PL"/>
        </w:rPr>
        <w:t>,</w:t>
      </w:r>
    </w:p>
    <w:p w14:paraId="6F03823F" w14:textId="4CA603CF" w:rsidR="002041A2" w:rsidRPr="002041A2" w:rsidRDefault="002041A2" w:rsidP="002041A2">
      <w:pPr>
        <w:spacing w:after="0" w:line="240" w:lineRule="auto"/>
        <w:ind w:right="28"/>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 nr telefonu: </w:t>
      </w:r>
      <w:r w:rsidRPr="002041A2">
        <w:rPr>
          <w:rFonts w:ascii="Trebuchet MS" w:eastAsia="Times New Roman" w:hAnsi="Trebuchet MS" w:cs="Times New Roman"/>
          <w:b/>
          <w:bCs/>
          <w:color w:val="000000"/>
          <w:lang w:eastAsia="pl-PL"/>
        </w:rPr>
        <w:t xml:space="preserve">(32) 677 </w:t>
      </w:r>
      <w:r w:rsidR="003C04F1">
        <w:rPr>
          <w:rFonts w:ascii="Trebuchet MS" w:eastAsia="Times New Roman" w:hAnsi="Trebuchet MS" w:cs="Times New Roman"/>
          <w:b/>
          <w:bCs/>
          <w:color w:val="000000"/>
          <w:lang w:eastAsia="pl-PL"/>
        </w:rPr>
        <w:t>28</w:t>
      </w:r>
      <w:r w:rsidRPr="002041A2">
        <w:rPr>
          <w:rFonts w:ascii="Trebuchet MS" w:eastAsia="Times New Roman" w:hAnsi="Trebuchet MS" w:cs="Times New Roman"/>
          <w:b/>
          <w:bCs/>
          <w:color w:val="000000"/>
          <w:lang w:eastAsia="pl-PL"/>
        </w:rPr>
        <w:t xml:space="preserve"> </w:t>
      </w:r>
      <w:r w:rsidR="003C04F1">
        <w:rPr>
          <w:rFonts w:ascii="Trebuchet MS" w:eastAsia="Times New Roman" w:hAnsi="Trebuchet MS" w:cs="Times New Roman"/>
          <w:b/>
          <w:bCs/>
          <w:color w:val="000000"/>
          <w:lang w:eastAsia="pl-PL"/>
        </w:rPr>
        <w:t>0</w:t>
      </w:r>
      <w:r w:rsidRPr="002041A2">
        <w:rPr>
          <w:rFonts w:ascii="Trebuchet MS" w:eastAsia="Times New Roman" w:hAnsi="Trebuchet MS" w:cs="Times New Roman"/>
          <w:b/>
          <w:bCs/>
          <w:color w:val="000000"/>
          <w:lang w:eastAsia="pl-PL"/>
        </w:rPr>
        <w:t>5</w:t>
      </w:r>
      <w:r w:rsidRPr="002041A2">
        <w:rPr>
          <w:rFonts w:ascii="Trebuchet MS" w:eastAsia="Times New Roman" w:hAnsi="Trebuchet MS" w:cs="Times New Roman"/>
          <w:color w:val="000000"/>
          <w:lang w:eastAsia="pl-PL"/>
        </w:rPr>
        <w:t> </w:t>
      </w:r>
    </w:p>
    <w:p w14:paraId="74A894D5" w14:textId="406B968F"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 adres poczty elektronicznej: </w:t>
      </w:r>
      <w:hyperlink r:id="rId8" w:history="1">
        <w:r w:rsidR="003C04F1" w:rsidRPr="007414C6">
          <w:rPr>
            <w:rStyle w:val="Hipercze"/>
            <w:rFonts w:ascii="Trebuchet MS" w:eastAsia="Times New Roman" w:hAnsi="Trebuchet MS" w:cs="Times New Roman"/>
            <w:b/>
            <w:bCs/>
            <w:lang w:eastAsia="pl-PL"/>
          </w:rPr>
          <w:t>biuro@spzozporeba.pl</w:t>
        </w:r>
      </w:hyperlink>
    </w:p>
    <w:p w14:paraId="0262A997"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E10C339" w14:textId="2B967394"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b/>
          <w:bCs/>
          <w:color w:val="000000"/>
          <w:lang w:eastAsia="pl-PL"/>
        </w:rPr>
        <w:t xml:space="preserve">adres strony internetowej Zamawiającego: </w:t>
      </w:r>
      <w:r w:rsidRPr="002041A2">
        <w:rPr>
          <w:rFonts w:ascii="Trebuchet MS" w:eastAsia="Times New Roman" w:hAnsi="Trebuchet MS" w:cs="Times New Roman"/>
          <w:color w:val="000000"/>
          <w:lang w:eastAsia="pl-PL"/>
        </w:rPr>
        <w:t>bip.</w:t>
      </w:r>
      <w:r w:rsidR="003C04F1">
        <w:rPr>
          <w:rFonts w:ascii="Trebuchet MS" w:eastAsia="Times New Roman" w:hAnsi="Trebuchet MS" w:cs="Times New Roman"/>
          <w:color w:val="000000"/>
          <w:lang w:eastAsia="pl-PL"/>
        </w:rPr>
        <w:t>spzozporeba</w:t>
      </w:r>
      <w:r w:rsidRPr="002041A2">
        <w:rPr>
          <w:rFonts w:ascii="Trebuchet MS" w:eastAsia="Times New Roman" w:hAnsi="Trebuchet MS" w:cs="Times New Roman"/>
          <w:color w:val="000000"/>
          <w:lang w:eastAsia="pl-PL"/>
        </w:rPr>
        <w:t>.pl</w:t>
      </w:r>
    </w:p>
    <w:p w14:paraId="041E327C"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 adres strony internetowej, na której jest prowadzone postępowanie i na której będą dostępne wszelkie dokumenty związane z prowadzoną procedurą: </w:t>
      </w:r>
      <w:hyperlink r:id="rId9" w:history="1">
        <w:r w:rsidRPr="002041A2">
          <w:rPr>
            <w:rFonts w:ascii="Trebuchet MS" w:eastAsia="Times New Roman" w:hAnsi="Trebuchet MS" w:cs="Times New Roman"/>
            <w:color w:val="000000"/>
            <w:u w:val="single"/>
            <w:lang w:eastAsia="pl-PL"/>
          </w:rPr>
          <w:t>https://ezamowienia.gov.pl</w:t>
        </w:r>
      </w:hyperlink>
      <w:r w:rsidRPr="002041A2">
        <w:rPr>
          <w:rFonts w:ascii="Trebuchet MS" w:eastAsia="Times New Roman" w:hAnsi="Trebuchet MS" w:cs="Times New Roman"/>
          <w:color w:val="000000"/>
          <w:lang w:eastAsia="pl-PL"/>
        </w:rPr>
        <w:t>.</w:t>
      </w:r>
    </w:p>
    <w:p w14:paraId="1583822F"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dodatkowo, zmiany i wyjaśnienia treści SWZ oraz w/w inne dokumenty zamówienia, Zamawiający udostępni także na stronie internetowej Zamawiającego wskazanej powyżej.</w:t>
      </w:r>
    </w:p>
    <w:p w14:paraId="71261552"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D0CD93B"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II</w:t>
      </w:r>
    </w:p>
    <w:p w14:paraId="50F6A2BF"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TRYB UDZIELENIA ZAMÓWIENIA</w:t>
      </w:r>
    </w:p>
    <w:p w14:paraId="20CE4BF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imes New Roman" w:eastAsia="Times New Roman" w:hAnsi="Times New Roman" w:cs="Times New Roman"/>
          <w:sz w:val="24"/>
          <w:szCs w:val="24"/>
          <w:lang w:eastAsia="pl-PL"/>
        </w:rPr>
        <w:br/>
      </w:r>
    </w:p>
    <w:p w14:paraId="2544D64A" w14:textId="5F722A26" w:rsidR="0014506D" w:rsidRDefault="002041A2" w:rsidP="0014506D">
      <w:pPr>
        <w:numPr>
          <w:ilvl w:val="0"/>
          <w:numId w:val="1"/>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Postępowanie prowadzone jest w trybie </w:t>
      </w:r>
      <w:r w:rsidRPr="002041A2">
        <w:rPr>
          <w:rFonts w:ascii="Trebuchet MS" w:eastAsia="Times New Roman" w:hAnsi="Trebuchet MS" w:cs="Times New Roman"/>
          <w:b/>
          <w:bCs/>
          <w:color w:val="000000"/>
          <w:u w:val="single"/>
          <w:lang w:eastAsia="pl-PL"/>
        </w:rPr>
        <w:t>podstawowym bez przeprowadzenia negocjacji</w:t>
      </w:r>
      <w:r w:rsidRPr="002041A2">
        <w:rPr>
          <w:rFonts w:ascii="Trebuchet MS" w:eastAsia="Times New Roman" w:hAnsi="Trebuchet MS" w:cs="Times New Roman"/>
          <w:color w:val="000000"/>
          <w:lang w:eastAsia="pl-PL"/>
        </w:rPr>
        <w:t xml:space="preserve"> zgodnie z art. 275 pkt 1 ustawy z dnia 11 września 2019 r. Prawo zamówień publicznych (Dz. U. z 202</w:t>
      </w:r>
      <w:r w:rsidR="00CC2886">
        <w:rPr>
          <w:rFonts w:ascii="Trebuchet MS" w:eastAsia="Times New Roman" w:hAnsi="Trebuchet MS" w:cs="Times New Roman"/>
          <w:color w:val="000000"/>
          <w:lang w:eastAsia="pl-PL"/>
        </w:rPr>
        <w:t>3</w:t>
      </w:r>
      <w:r w:rsidRPr="002041A2">
        <w:rPr>
          <w:rFonts w:ascii="Trebuchet MS" w:eastAsia="Times New Roman" w:hAnsi="Trebuchet MS" w:cs="Times New Roman"/>
          <w:color w:val="000000"/>
          <w:lang w:eastAsia="pl-PL"/>
        </w:rPr>
        <w:t xml:space="preserve"> r. poz. </w:t>
      </w:r>
      <w:r w:rsidR="00CC2886">
        <w:rPr>
          <w:rFonts w:ascii="Trebuchet MS" w:eastAsia="Times New Roman" w:hAnsi="Trebuchet MS" w:cs="Times New Roman"/>
          <w:color w:val="000000"/>
          <w:lang w:eastAsia="pl-PL"/>
        </w:rPr>
        <w:t>1605</w:t>
      </w:r>
      <w:r w:rsidRPr="002041A2">
        <w:rPr>
          <w:rFonts w:ascii="Trebuchet MS" w:eastAsia="Times New Roman" w:hAnsi="Trebuchet MS" w:cs="Times New Roman"/>
          <w:color w:val="000000"/>
          <w:lang w:eastAsia="pl-PL"/>
        </w:rPr>
        <w:t xml:space="preserve"> ze zm.), zwaną  w dalszej części „Ustawą”.</w:t>
      </w:r>
      <w:r w:rsidR="0014506D">
        <w:rPr>
          <w:rFonts w:ascii="Trebuchet MS" w:eastAsia="Times New Roman" w:hAnsi="Trebuchet MS" w:cs="Times New Roman"/>
          <w:color w:val="000000"/>
          <w:lang w:eastAsia="pl-PL"/>
        </w:rPr>
        <w:t xml:space="preserve"> </w:t>
      </w:r>
      <w:r w:rsidR="0014506D">
        <w:rPr>
          <w:rFonts w:ascii="Trebuchet MS" w:eastAsia="Times New Roman" w:hAnsi="Trebuchet MS" w:cs="Times New Roman"/>
          <w:color w:val="000000"/>
          <w:lang w:eastAsia="pl-PL"/>
        </w:rPr>
        <w:br/>
      </w:r>
      <w:r w:rsidRPr="0014506D">
        <w:rPr>
          <w:rFonts w:ascii="Trebuchet MS" w:eastAsia="Times New Roman" w:hAnsi="Trebuchet MS" w:cs="Times New Roman"/>
          <w:color w:val="000000"/>
          <w:lang w:eastAsia="pl-PL"/>
        </w:rPr>
        <w:t>W sprawach nieuregulowanych niniejszą SWZ stosuje się przepisy Ustawy oraz Kodeks cywilny.</w:t>
      </w:r>
    </w:p>
    <w:p w14:paraId="5CDD9804" w14:textId="77777777" w:rsidR="0014506D" w:rsidRDefault="002041A2" w:rsidP="0014506D">
      <w:pPr>
        <w:numPr>
          <w:ilvl w:val="0"/>
          <w:numId w:val="1"/>
        </w:numPr>
        <w:spacing w:after="0" w:line="240" w:lineRule="auto"/>
        <w:jc w:val="both"/>
        <w:textAlignment w:val="baseline"/>
        <w:rPr>
          <w:rFonts w:ascii="Trebuchet MS" w:eastAsia="Times New Roman" w:hAnsi="Trebuchet MS" w:cs="Times New Roman"/>
          <w:color w:val="000000"/>
          <w:lang w:eastAsia="pl-PL"/>
        </w:rPr>
      </w:pPr>
      <w:r w:rsidRPr="0014506D">
        <w:rPr>
          <w:rFonts w:ascii="Trebuchet MS" w:eastAsia="Times New Roman" w:hAnsi="Trebuchet MS" w:cs="Times New Roman"/>
          <w:color w:val="000000"/>
          <w:lang w:eastAsia="pl-PL"/>
        </w:rPr>
        <w:t>Postępowanie prowadzone jest dla wartości zamówienia mniejszej niż próg unijny.   </w:t>
      </w:r>
    </w:p>
    <w:p w14:paraId="5D90FC41" w14:textId="327CAD74" w:rsidR="0014506D" w:rsidRPr="00A30190" w:rsidRDefault="002041A2" w:rsidP="00A30190">
      <w:pPr>
        <w:numPr>
          <w:ilvl w:val="0"/>
          <w:numId w:val="1"/>
        </w:numPr>
        <w:spacing w:after="0" w:line="240" w:lineRule="auto"/>
        <w:jc w:val="both"/>
        <w:textAlignment w:val="baseline"/>
        <w:rPr>
          <w:rFonts w:ascii="Trebuchet MS" w:eastAsia="Times New Roman" w:hAnsi="Trebuchet MS" w:cs="Times New Roman"/>
          <w:color w:val="000000"/>
          <w:lang w:eastAsia="pl-PL"/>
        </w:rPr>
      </w:pPr>
      <w:r w:rsidRPr="0014506D">
        <w:rPr>
          <w:rFonts w:ascii="Trebuchet MS" w:eastAsia="Times New Roman" w:hAnsi="Trebuchet MS" w:cs="Times New Roman"/>
          <w:color w:val="000000"/>
          <w:lang w:eastAsia="pl-PL"/>
        </w:rPr>
        <w:t xml:space="preserve">Rodzaj przedmiotu zamówienia: </w:t>
      </w:r>
      <w:r w:rsidR="00A30190">
        <w:rPr>
          <w:rFonts w:ascii="Trebuchet MS" w:eastAsia="Times New Roman" w:hAnsi="Trebuchet MS" w:cs="Times New Roman"/>
          <w:b/>
          <w:bCs/>
          <w:color w:val="000000"/>
          <w:lang w:eastAsia="pl-PL"/>
        </w:rPr>
        <w:t>dostawy i usługi</w:t>
      </w:r>
      <w:r w:rsidRPr="0014506D">
        <w:rPr>
          <w:rFonts w:ascii="Trebuchet MS" w:eastAsia="Times New Roman" w:hAnsi="Trebuchet MS" w:cs="Times New Roman"/>
          <w:color w:val="000000"/>
          <w:lang w:eastAsia="pl-PL"/>
        </w:rPr>
        <w:t>.</w:t>
      </w:r>
    </w:p>
    <w:p w14:paraId="1E2A3FC7" w14:textId="77777777" w:rsidR="002041A2" w:rsidRPr="002041A2" w:rsidRDefault="0014506D" w:rsidP="0014506D">
      <w:pPr>
        <w:spacing w:after="0" w:line="240" w:lineRule="auto"/>
        <w:ind w:left="360"/>
        <w:jc w:val="both"/>
        <w:textAlignment w:val="baseline"/>
        <w:rPr>
          <w:rFonts w:ascii="Times New Roman" w:eastAsia="Times New Roman" w:hAnsi="Times New Roman" w:cs="Times New Roman"/>
          <w:sz w:val="24"/>
          <w:szCs w:val="24"/>
          <w:lang w:eastAsia="pl-PL"/>
        </w:rPr>
      </w:pPr>
      <w:r w:rsidRPr="002041A2">
        <w:rPr>
          <w:rFonts w:ascii="Times New Roman" w:eastAsia="Times New Roman" w:hAnsi="Times New Roman" w:cs="Times New Roman"/>
          <w:sz w:val="24"/>
          <w:szCs w:val="24"/>
          <w:lang w:eastAsia="pl-PL"/>
        </w:rPr>
        <w:t xml:space="preserve"> </w:t>
      </w:r>
    </w:p>
    <w:p w14:paraId="55DD79ED"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III</w:t>
      </w:r>
    </w:p>
    <w:p w14:paraId="2C9B61A0"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OPIS PRZEDMIOTU ZAMÓWIENIA</w:t>
      </w:r>
    </w:p>
    <w:p w14:paraId="5FFCF983" w14:textId="77777777" w:rsidR="001A16F7" w:rsidRDefault="001A16F7" w:rsidP="001A16F7">
      <w:pPr>
        <w:spacing w:after="0" w:line="240" w:lineRule="auto"/>
        <w:rPr>
          <w:rFonts w:ascii="Trebuchet MS" w:eastAsia="Times New Roman" w:hAnsi="Trebuchet MS" w:cs="Times New Roman"/>
          <w:b/>
          <w:bCs/>
          <w:color w:val="000000"/>
          <w:lang w:eastAsia="pl-PL"/>
        </w:rPr>
      </w:pPr>
    </w:p>
    <w:p w14:paraId="06FCEDE3" w14:textId="77777777" w:rsidR="002041A2" w:rsidRPr="001A16F7" w:rsidRDefault="002041A2" w:rsidP="00276144">
      <w:pPr>
        <w:pStyle w:val="Akapitzlist"/>
        <w:numPr>
          <w:ilvl w:val="0"/>
          <w:numId w:val="88"/>
        </w:numPr>
        <w:spacing w:after="0" w:line="240" w:lineRule="auto"/>
        <w:rPr>
          <w:rFonts w:ascii="Trebuchet MS" w:eastAsia="Times New Roman" w:hAnsi="Trebuchet MS" w:cs="Times New Roman"/>
          <w:b/>
          <w:bCs/>
          <w:color w:val="000000"/>
          <w:lang w:eastAsia="pl-PL"/>
        </w:rPr>
      </w:pPr>
      <w:r w:rsidRPr="001A16F7">
        <w:rPr>
          <w:rFonts w:ascii="Trebuchet MS" w:eastAsia="Times New Roman" w:hAnsi="Trebuchet MS" w:cs="Times New Roman"/>
          <w:b/>
          <w:bCs/>
          <w:color w:val="000000"/>
          <w:lang w:eastAsia="pl-PL"/>
        </w:rPr>
        <w:t>Przedmiotem zamówienia jest:</w:t>
      </w:r>
    </w:p>
    <w:p w14:paraId="303EC208" w14:textId="7E321F66" w:rsidR="002041A2" w:rsidRPr="001B2D82" w:rsidRDefault="001B2D82" w:rsidP="00B02B4C">
      <w:pPr>
        <w:spacing w:after="0" w:line="240" w:lineRule="auto"/>
        <w:jc w:val="both"/>
        <w:rPr>
          <w:rFonts w:ascii="Trebuchet MS" w:eastAsia="Times New Roman" w:hAnsi="Trebuchet MS" w:cs="Times New Roman"/>
          <w:b/>
          <w:bCs/>
          <w:color w:val="000000"/>
          <w:szCs w:val="24"/>
          <w:lang w:eastAsia="pl-PL"/>
        </w:rPr>
      </w:pPr>
      <w:r w:rsidRPr="001B2D82">
        <w:rPr>
          <w:rFonts w:ascii="Trebuchet MS" w:eastAsia="Times New Roman" w:hAnsi="Trebuchet MS" w:cs="Times New Roman"/>
          <w:b/>
          <w:bCs/>
          <w:color w:val="000000"/>
          <w:szCs w:val="24"/>
          <w:lang w:eastAsia="pl-PL"/>
        </w:rPr>
        <w:t>"</w:t>
      </w:r>
      <w:r w:rsidR="00425A16" w:rsidRPr="00425A16">
        <w:rPr>
          <w:rFonts w:ascii="Trebuchet MS" w:eastAsia="Times New Roman" w:hAnsi="Trebuchet MS" w:cs="Times New Roman"/>
          <w:b/>
          <w:bCs/>
          <w:color w:val="000000"/>
          <w:szCs w:val="24"/>
          <w:shd w:val="clear" w:color="auto" w:fill="C0C0C0"/>
          <w:lang w:eastAsia="pl-PL"/>
        </w:rPr>
        <w:t xml:space="preserve"> Modernizacja KOTŁOWNI WĘGLOWEJ NA INSTALACJĘ GRZEWCZĄ POMPY CIEPŁA WRAZ Z INSTALACJĄ CENTRALNEGO OGRZEWANIA W BUDYNKU ZLOKALIZOWANYM w Porębie przy ul. Wojska Polskiego 20</w:t>
      </w:r>
      <w:r w:rsidRPr="001B2D82">
        <w:rPr>
          <w:rFonts w:ascii="Trebuchet MS" w:eastAsia="Times New Roman" w:hAnsi="Trebuchet MS" w:cs="Times New Roman"/>
          <w:b/>
          <w:bCs/>
          <w:color w:val="000000"/>
          <w:szCs w:val="24"/>
          <w:lang w:eastAsia="pl-PL"/>
        </w:rPr>
        <w:t>”</w:t>
      </w:r>
    </w:p>
    <w:p w14:paraId="72A678F5" w14:textId="77777777" w:rsidR="002041A2" w:rsidRDefault="002041A2" w:rsidP="00B02B4C">
      <w:pPr>
        <w:spacing w:after="0" w:line="240" w:lineRule="auto"/>
        <w:jc w:val="both"/>
        <w:rPr>
          <w:rFonts w:ascii="Times New Roman" w:eastAsia="Times New Roman" w:hAnsi="Times New Roman" w:cs="Times New Roman"/>
          <w:sz w:val="24"/>
          <w:szCs w:val="24"/>
          <w:lang w:eastAsia="pl-PL"/>
        </w:rPr>
      </w:pPr>
    </w:p>
    <w:p w14:paraId="4CABEB57" w14:textId="281035E1" w:rsidR="00901AD5" w:rsidRDefault="00AB5B96" w:rsidP="00901AD5">
      <w:pPr>
        <w:spacing w:after="0" w:line="240" w:lineRule="auto"/>
        <w:ind w:firstLine="708"/>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 xml:space="preserve">Dostawa </w:t>
      </w:r>
      <w:r w:rsidR="004E487A">
        <w:rPr>
          <w:rFonts w:ascii="Trebuchet MS" w:eastAsia="Times New Roman" w:hAnsi="Trebuchet MS" w:cs="Times New Roman"/>
          <w:szCs w:val="24"/>
          <w:lang w:eastAsia="pl-PL"/>
        </w:rPr>
        <w:t xml:space="preserve">i konfiguracja </w:t>
      </w:r>
      <w:r>
        <w:rPr>
          <w:rFonts w:ascii="Trebuchet MS" w:eastAsia="Times New Roman" w:hAnsi="Trebuchet MS" w:cs="Times New Roman"/>
          <w:szCs w:val="24"/>
          <w:lang w:eastAsia="pl-PL"/>
        </w:rPr>
        <w:t xml:space="preserve">urządzeń do </w:t>
      </w:r>
      <w:r w:rsidR="004E487A">
        <w:rPr>
          <w:rFonts w:ascii="Trebuchet MS" w:eastAsia="Times New Roman" w:hAnsi="Trebuchet MS" w:cs="Times New Roman"/>
          <w:szCs w:val="24"/>
          <w:lang w:eastAsia="pl-PL"/>
        </w:rPr>
        <w:t xml:space="preserve">Bezprzewodowego </w:t>
      </w:r>
      <w:r>
        <w:rPr>
          <w:rFonts w:ascii="Trebuchet MS" w:eastAsia="Times New Roman" w:hAnsi="Trebuchet MS" w:cs="Times New Roman"/>
          <w:szCs w:val="24"/>
          <w:lang w:eastAsia="pl-PL"/>
        </w:rPr>
        <w:t xml:space="preserve">Systemu </w:t>
      </w:r>
      <w:r w:rsidR="004E487A">
        <w:rPr>
          <w:rFonts w:ascii="Trebuchet MS" w:eastAsia="Times New Roman" w:hAnsi="Trebuchet MS" w:cs="Times New Roman"/>
          <w:szCs w:val="24"/>
          <w:lang w:eastAsia="pl-PL"/>
        </w:rPr>
        <w:t>Sterowania</w:t>
      </w:r>
      <w:r>
        <w:rPr>
          <w:rFonts w:ascii="Trebuchet MS" w:eastAsia="Times New Roman" w:hAnsi="Trebuchet MS" w:cs="Times New Roman"/>
          <w:szCs w:val="24"/>
          <w:lang w:eastAsia="pl-PL"/>
        </w:rPr>
        <w:t xml:space="preserve"> Ogrzewaniem</w:t>
      </w:r>
      <w:r w:rsidR="004E487A">
        <w:rPr>
          <w:rFonts w:ascii="Trebuchet MS" w:eastAsia="Times New Roman" w:hAnsi="Trebuchet MS" w:cs="Times New Roman"/>
          <w:szCs w:val="24"/>
          <w:lang w:eastAsia="pl-PL"/>
        </w:rPr>
        <w:t xml:space="preserve"> Grzejnikowym z sygnalizacją otwarcia okna </w:t>
      </w:r>
      <w:r w:rsidR="004E487A" w:rsidRPr="004E487A">
        <w:rPr>
          <w:rFonts w:ascii="Trebuchet MS" w:eastAsia="Times New Roman" w:hAnsi="Trebuchet MS" w:cs="Times New Roman"/>
          <w:szCs w:val="24"/>
          <w:lang w:eastAsia="pl-PL"/>
        </w:rPr>
        <w:t>wraz z siłownik</w:t>
      </w:r>
      <w:r w:rsidR="004E487A">
        <w:rPr>
          <w:rFonts w:ascii="Trebuchet MS" w:eastAsia="Times New Roman" w:hAnsi="Trebuchet MS" w:cs="Times New Roman"/>
          <w:szCs w:val="24"/>
          <w:lang w:eastAsia="pl-PL"/>
        </w:rPr>
        <w:t>ami</w:t>
      </w:r>
      <w:r w:rsidR="004E487A" w:rsidRPr="004E487A">
        <w:rPr>
          <w:rFonts w:ascii="Trebuchet MS" w:eastAsia="Times New Roman" w:hAnsi="Trebuchet MS" w:cs="Times New Roman"/>
          <w:szCs w:val="24"/>
          <w:lang w:eastAsia="pl-PL"/>
        </w:rPr>
        <w:t xml:space="preserve"> na grzejniki oraz regulator</w:t>
      </w:r>
      <w:r w:rsidR="004E487A">
        <w:rPr>
          <w:rFonts w:ascii="Trebuchet MS" w:eastAsia="Times New Roman" w:hAnsi="Trebuchet MS" w:cs="Times New Roman"/>
          <w:szCs w:val="24"/>
          <w:lang w:eastAsia="pl-PL"/>
        </w:rPr>
        <w:t>ami</w:t>
      </w:r>
      <w:r w:rsidR="004E487A" w:rsidRPr="004E487A">
        <w:rPr>
          <w:rFonts w:ascii="Trebuchet MS" w:eastAsia="Times New Roman" w:hAnsi="Trebuchet MS" w:cs="Times New Roman"/>
          <w:szCs w:val="24"/>
          <w:lang w:eastAsia="pl-PL"/>
        </w:rPr>
        <w:t xml:space="preserve"> temperatury z możliwością podglądu i ręcznej regulacji z poziomu pomieszczenia.</w:t>
      </w:r>
    </w:p>
    <w:p w14:paraId="2EF0E756" w14:textId="77777777" w:rsidR="00C7244C" w:rsidRPr="00901AD5" w:rsidRDefault="00C7244C" w:rsidP="00901AD5">
      <w:pPr>
        <w:spacing w:after="0" w:line="240" w:lineRule="auto"/>
        <w:ind w:firstLine="708"/>
        <w:jc w:val="both"/>
        <w:rPr>
          <w:rFonts w:ascii="Trebuchet MS" w:eastAsia="Times New Roman" w:hAnsi="Trebuchet MS" w:cs="Times New Roman"/>
          <w:szCs w:val="24"/>
          <w:lang w:eastAsia="pl-PL"/>
        </w:rPr>
      </w:pPr>
    </w:p>
    <w:p w14:paraId="3FDA1F47" w14:textId="77777777" w:rsidR="002041A2" w:rsidRDefault="002041A2" w:rsidP="001A16F7">
      <w:pPr>
        <w:spacing w:after="57" w:line="240" w:lineRule="auto"/>
        <w:jc w:val="both"/>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Wykonanie wszystkich robót zgodnie ze SWZ wraz z załącznikami. </w:t>
      </w:r>
    </w:p>
    <w:p w14:paraId="2DEEACDA" w14:textId="77777777" w:rsidR="00537A03" w:rsidRPr="002041A2" w:rsidRDefault="00537A03" w:rsidP="001A16F7">
      <w:pPr>
        <w:spacing w:after="57" w:line="240" w:lineRule="auto"/>
        <w:jc w:val="both"/>
        <w:rPr>
          <w:rFonts w:ascii="Times New Roman" w:eastAsia="Times New Roman" w:hAnsi="Times New Roman" w:cs="Times New Roman"/>
          <w:sz w:val="24"/>
          <w:szCs w:val="24"/>
          <w:lang w:eastAsia="pl-PL"/>
        </w:rPr>
      </w:pPr>
    </w:p>
    <w:p w14:paraId="3928D93C" w14:textId="77777777" w:rsidR="002041A2" w:rsidRPr="00DB4902" w:rsidRDefault="002041A2" w:rsidP="00276144">
      <w:pPr>
        <w:pStyle w:val="Akapitzlist"/>
        <w:numPr>
          <w:ilvl w:val="0"/>
          <w:numId w:val="88"/>
        </w:numPr>
        <w:spacing w:after="0" w:line="240" w:lineRule="auto"/>
        <w:jc w:val="both"/>
        <w:textAlignment w:val="baseline"/>
        <w:rPr>
          <w:rFonts w:ascii="Trebuchet MS" w:eastAsia="Times New Roman" w:hAnsi="Trebuchet MS" w:cs="Times New Roman"/>
          <w:color w:val="000000"/>
          <w:lang w:eastAsia="pl-PL"/>
        </w:rPr>
      </w:pPr>
      <w:r w:rsidRPr="00537A03">
        <w:rPr>
          <w:rFonts w:ascii="Trebuchet MS" w:eastAsia="Times New Roman" w:hAnsi="Trebuchet MS" w:cs="Times New Roman"/>
          <w:b/>
          <w:bCs/>
          <w:color w:val="000000"/>
          <w:lang w:eastAsia="pl-PL"/>
        </w:rPr>
        <w:t>Nazwa/y i kod/y Wspólnego Słownika Zamówień: (CPV):</w:t>
      </w:r>
    </w:p>
    <w:p w14:paraId="4994E51B" w14:textId="73AEC8E5" w:rsidR="002E16C5" w:rsidRDefault="002E16C5" w:rsidP="00DB4902">
      <w:pPr>
        <w:spacing w:after="0" w:line="240" w:lineRule="auto"/>
        <w:ind w:left="360"/>
        <w:jc w:val="both"/>
        <w:textAlignment w:val="baseline"/>
        <w:rPr>
          <w:rFonts w:ascii="Trebuchet MS" w:eastAsia="Times New Roman" w:hAnsi="Trebuchet MS" w:cs="Times New Roman"/>
          <w:color w:val="000000"/>
          <w:lang w:eastAsia="pl-PL"/>
        </w:rPr>
      </w:pPr>
      <w:r w:rsidRPr="002E16C5">
        <w:rPr>
          <w:rFonts w:ascii="Trebuchet MS" w:eastAsia="Times New Roman" w:hAnsi="Trebuchet MS" w:cs="Times New Roman"/>
          <w:color w:val="000000"/>
          <w:lang w:eastAsia="pl-PL"/>
        </w:rPr>
        <w:t>31700000-3 Urządzenia elektroniczne, elektromechaniczne i elektrotechniczne</w:t>
      </w:r>
    </w:p>
    <w:p w14:paraId="636B4F70" w14:textId="77777777" w:rsidR="00DB4902" w:rsidRDefault="00DB4902" w:rsidP="00DB4902">
      <w:pPr>
        <w:spacing w:after="0" w:line="240" w:lineRule="auto"/>
        <w:ind w:left="360"/>
        <w:jc w:val="both"/>
        <w:textAlignment w:val="baseline"/>
        <w:rPr>
          <w:rFonts w:ascii="Trebuchet MS" w:eastAsia="Times New Roman" w:hAnsi="Trebuchet MS" w:cs="Times New Roman"/>
          <w:color w:val="000000"/>
          <w:lang w:eastAsia="pl-PL"/>
        </w:rPr>
      </w:pPr>
      <w:r>
        <w:rPr>
          <w:rFonts w:ascii="Trebuchet MS" w:eastAsia="Times New Roman" w:hAnsi="Trebuchet MS" w:cs="Times New Roman"/>
          <w:color w:val="000000"/>
          <w:lang w:eastAsia="pl-PL"/>
        </w:rPr>
        <w:t>45331000-6 Instalowanie urządzeń grzewczych, wentylacyjnych i klimatyzacyjnych</w:t>
      </w:r>
    </w:p>
    <w:p w14:paraId="16CC7377" w14:textId="203DCDE9" w:rsidR="004A222B" w:rsidRDefault="002E16C5" w:rsidP="00DB4902">
      <w:pPr>
        <w:spacing w:after="0" w:line="240" w:lineRule="auto"/>
        <w:ind w:left="360"/>
        <w:jc w:val="both"/>
        <w:textAlignment w:val="baseline"/>
        <w:rPr>
          <w:rFonts w:ascii="Trebuchet MS" w:eastAsia="Times New Roman" w:hAnsi="Trebuchet MS" w:cs="Times New Roman"/>
          <w:color w:val="000000"/>
          <w:lang w:eastAsia="pl-PL"/>
        </w:rPr>
      </w:pPr>
      <w:r w:rsidRPr="002E16C5">
        <w:rPr>
          <w:rFonts w:ascii="Trebuchet MS" w:eastAsia="Times New Roman" w:hAnsi="Trebuchet MS" w:cs="Times New Roman"/>
          <w:color w:val="000000"/>
          <w:lang w:eastAsia="pl-PL"/>
        </w:rPr>
        <w:t>71321200-6 Usługi projektowania systemów grzewczych</w:t>
      </w:r>
    </w:p>
    <w:p w14:paraId="5DF2060C" w14:textId="77777777" w:rsidR="002A5C50" w:rsidRDefault="002A5C50" w:rsidP="00DB4902">
      <w:pPr>
        <w:spacing w:after="0" w:line="240" w:lineRule="auto"/>
        <w:ind w:left="360"/>
        <w:jc w:val="both"/>
        <w:textAlignment w:val="baseline"/>
        <w:rPr>
          <w:rFonts w:ascii="Trebuchet MS" w:eastAsia="Times New Roman" w:hAnsi="Trebuchet MS" w:cs="Times New Roman"/>
          <w:color w:val="000000"/>
          <w:lang w:eastAsia="pl-PL"/>
        </w:rPr>
      </w:pPr>
    </w:p>
    <w:p w14:paraId="3C7656AD" w14:textId="77777777" w:rsidR="001A2B5D" w:rsidRPr="001A2B5D" w:rsidRDefault="004A222B" w:rsidP="00276144">
      <w:pPr>
        <w:pStyle w:val="Akapitzlist"/>
        <w:numPr>
          <w:ilvl w:val="0"/>
          <w:numId w:val="88"/>
        </w:numPr>
        <w:spacing w:after="0" w:line="240" w:lineRule="auto"/>
        <w:jc w:val="both"/>
        <w:textAlignment w:val="baseline"/>
        <w:rPr>
          <w:rFonts w:ascii="Times New Roman" w:eastAsia="Times New Roman" w:hAnsi="Times New Roman" w:cs="Times New Roman"/>
          <w:sz w:val="24"/>
          <w:szCs w:val="24"/>
          <w:lang w:eastAsia="pl-PL"/>
        </w:rPr>
      </w:pPr>
      <w:r w:rsidRPr="001A2B5D">
        <w:rPr>
          <w:rFonts w:ascii="Trebuchet MS" w:eastAsia="Times New Roman" w:hAnsi="Trebuchet MS" w:cs="Times New Roman"/>
          <w:color w:val="000000"/>
          <w:lang w:eastAsia="pl-PL"/>
        </w:rPr>
        <w:t xml:space="preserve">Ilekroć w SWZ i jej załącznikach przedmiot zamówienia opisano poprzez wskazanie znaków towarowych, patentów lub pochodzenia, źródła lub szczególnego procesu, który charakteryzuje produkty lub usługi dostarczane przez konkretnego wykonawcę, należy przez to rozumieć jedynie przedstawienie przykładu produktu, procesu, </w:t>
      </w:r>
      <w:r w:rsidRPr="001A2B5D">
        <w:rPr>
          <w:rFonts w:ascii="Trebuchet MS" w:eastAsia="Times New Roman" w:hAnsi="Trebuchet MS" w:cs="Times New Roman"/>
          <w:color w:val="000000"/>
          <w:lang w:eastAsia="pl-PL"/>
        </w:rPr>
        <w:lastRenderedPageBreak/>
        <w:t>rozwiązania czy funkcjonalności, to jest określenie minimalnych parametrów jakościowych i cech użytkowych produktu, materiału bądź technologii i należy przyjąć, iż wskazaniu takiemu towarzyszy każdorazowo wyrażenie „lub równoważny/e”. Wskazanie takie ma na celu wyłącznie doprecyzowanie oczekiwać Zamawiającego. W takim przypadku Zamawiający dopuszcza składanie ofert równoważnych, przy czym oferowane rozwiązania równoważne winny posiadać parametry nie gorsze niż określone przez Zamawiającego. Jako minimalne parametry jakościowe i cechy użytkowe należy rozumieć wymagania dotyczące produktów, procesów, funkcjonalności, materiałów lub urządzeń zawarte w ogólnie dostępnych źródłach, katalogach i stronach internetowych różnych producentów. Również w przypadku powoływania się przez Zamawiającego na normy, europejskie oceny techniczne, aprobaty, specyfikacje techniczne i systemy referencji technicznych (certyfikaty) odnoszące się do przedmiotu zamówienia, dopuszcza się rozwiązania równoważne do opisanych przez Zamawiającego. W zakresie przywołanych w dokumentacji norm, stanowią one wymóg minimalny, tj. dopuszcza się normy wyższe, równoważne opisanym. Wykonawca, który powołuje się na rozwiązania równoważne opisywanym przez Zamawiającego ma obowiązek wykazać, że oferowane przez niego dostawy, usługi lub roboty budowlane spełniają wymagania określone przez Zamawiającego.</w:t>
      </w:r>
    </w:p>
    <w:p w14:paraId="22E7F867" w14:textId="77777777" w:rsidR="001A2B5D" w:rsidRPr="001A2B5D" w:rsidRDefault="001A2B5D" w:rsidP="001A2B5D">
      <w:pPr>
        <w:pStyle w:val="Akapitzlist"/>
        <w:spacing w:after="0" w:line="240" w:lineRule="auto"/>
        <w:ind w:left="360"/>
        <w:jc w:val="both"/>
        <w:textAlignment w:val="baseline"/>
        <w:rPr>
          <w:rFonts w:ascii="Times New Roman" w:eastAsia="Times New Roman" w:hAnsi="Times New Roman" w:cs="Times New Roman"/>
          <w:sz w:val="24"/>
          <w:szCs w:val="24"/>
          <w:lang w:eastAsia="pl-PL"/>
        </w:rPr>
      </w:pPr>
    </w:p>
    <w:p w14:paraId="38313AD2" w14:textId="77777777" w:rsidR="002041A2" w:rsidRPr="001A2B5D" w:rsidRDefault="002041A2" w:rsidP="00276144">
      <w:pPr>
        <w:pStyle w:val="Akapitzlist"/>
        <w:numPr>
          <w:ilvl w:val="0"/>
          <w:numId w:val="88"/>
        </w:numPr>
        <w:spacing w:after="0" w:line="240" w:lineRule="auto"/>
        <w:jc w:val="both"/>
        <w:textAlignment w:val="baseline"/>
        <w:rPr>
          <w:rFonts w:ascii="Times New Roman" w:eastAsia="Times New Roman" w:hAnsi="Times New Roman" w:cs="Times New Roman"/>
          <w:sz w:val="24"/>
          <w:szCs w:val="24"/>
          <w:lang w:eastAsia="pl-PL"/>
        </w:rPr>
      </w:pPr>
      <w:r w:rsidRPr="001A2B5D">
        <w:rPr>
          <w:rFonts w:ascii="Trebuchet MS" w:eastAsia="Times New Roman" w:hAnsi="Trebuchet MS" w:cs="Times New Roman"/>
          <w:b/>
          <w:bCs/>
          <w:color w:val="000000"/>
          <w:lang w:eastAsia="pl-PL"/>
        </w:rPr>
        <w:t>Przedmiotowe środki dowodowe:</w:t>
      </w:r>
    </w:p>
    <w:p w14:paraId="53AA54FE" w14:textId="50A51F79" w:rsidR="001A2B5D" w:rsidRPr="001A2B5D" w:rsidRDefault="001A2B5D" w:rsidP="00276144">
      <w:pPr>
        <w:pStyle w:val="Akapitzlist"/>
        <w:numPr>
          <w:ilvl w:val="1"/>
          <w:numId w:val="88"/>
        </w:numPr>
        <w:spacing w:after="0" w:line="240" w:lineRule="auto"/>
        <w:jc w:val="both"/>
        <w:textAlignment w:val="baseline"/>
        <w:rPr>
          <w:rFonts w:ascii="Times New Roman" w:eastAsia="Times New Roman" w:hAnsi="Times New Roman" w:cs="Times New Roman"/>
          <w:sz w:val="24"/>
          <w:szCs w:val="24"/>
          <w:lang w:eastAsia="pl-PL"/>
        </w:rPr>
      </w:pPr>
      <w:r>
        <w:rPr>
          <w:rFonts w:ascii="Trebuchet MS" w:eastAsia="Times New Roman" w:hAnsi="Trebuchet MS" w:cs="Times New Roman"/>
          <w:lang w:eastAsia="pl-PL"/>
        </w:rPr>
        <w:t xml:space="preserve">oświadczenie </w:t>
      </w:r>
      <w:r w:rsidR="00756181">
        <w:rPr>
          <w:rFonts w:ascii="Trebuchet MS" w:eastAsia="Times New Roman" w:hAnsi="Trebuchet MS" w:cs="Times New Roman"/>
          <w:lang w:eastAsia="pl-PL"/>
        </w:rPr>
        <w:t>producenta urządze</w:t>
      </w:r>
      <w:r w:rsidR="00FE4D31">
        <w:rPr>
          <w:rFonts w:ascii="Trebuchet MS" w:eastAsia="Times New Roman" w:hAnsi="Trebuchet MS" w:cs="Times New Roman"/>
          <w:lang w:eastAsia="pl-PL"/>
        </w:rPr>
        <w:t>ń</w:t>
      </w:r>
      <w:r w:rsidR="00F9014A">
        <w:rPr>
          <w:rFonts w:ascii="Trebuchet MS" w:eastAsia="Times New Roman" w:hAnsi="Trebuchet MS" w:cs="Times New Roman"/>
          <w:lang w:eastAsia="pl-PL"/>
        </w:rPr>
        <w:t>, że ofertą objęte</w:t>
      </w:r>
      <w:r>
        <w:rPr>
          <w:rFonts w:ascii="Trebuchet MS" w:eastAsia="Times New Roman" w:hAnsi="Trebuchet MS" w:cs="Times New Roman"/>
          <w:lang w:eastAsia="pl-PL"/>
        </w:rPr>
        <w:t xml:space="preserve"> </w:t>
      </w:r>
      <w:r w:rsidR="00FE4D31">
        <w:rPr>
          <w:rFonts w:ascii="Trebuchet MS" w:eastAsia="Times New Roman" w:hAnsi="Trebuchet MS" w:cs="Times New Roman"/>
          <w:lang w:eastAsia="pl-PL"/>
        </w:rPr>
        <w:t>są</w:t>
      </w:r>
      <w:r w:rsidR="00756181">
        <w:rPr>
          <w:rFonts w:ascii="Trebuchet MS" w:eastAsia="Times New Roman" w:hAnsi="Trebuchet MS" w:cs="Times New Roman"/>
          <w:lang w:eastAsia="pl-PL"/>
        </w:rPr>
        <w:t xml:space="preserve"> urządzeni</w:t>
      </w:r>
      <w:r w:rsidR="00FE4D31">
        <w:rPr>
          <w:rFonts w:ascii="Trebuchet MS" w:eastAsia="Times New Roman" w:hAnsi="Trebuchet MS" w:cs="Times New Roman"/>
          <w:lang w:eastAsia="pl-PL"/>
        </w:rPr>
        <w:t>a</w:t>
      </w:r>
      <w:r w:rsidR="00756181">
        <w:rPr>
          <w:rFonts w:ascii="Trebuchet MS" w:eastAsia="Times New Roman" w:hAnsi="Trebuchet MS" w:cs="Times New Roman"/>
          <w:lang w:eastAsia="pl-PL"/>
        </w:rPr>
        <w:t xml:space="preserve"> fabrycznie nowe</w:t>
      </w:r>
      <w:r w:rsidR="00FE4D31">
        <w:rPr>
          <w:rFonts w:ascii="Trebuchet MS" w:eastAsia="Times New Roman" w:hAnsi="Trebuchet MS" w:cs="Times New Roman"/>
          <w:lang w:eastAsia="pl-PL"/>
        </w:rPr>
        <w:t xml:space="preserve"> oraz wyprodukowane są od jednego producenta </w:t>
      </w:r>
      <w:r w:rsidR="00756181">
        <w:rPr>
          <w:rFonts w:ascii="Trebuchet MS" w:eastAsia="Times New Roman" w:hAnsi="Trebuchet MS" w:cs="Times New Roman"/>
          <w:lang w:eastAsia="pl-PL"/>
        </w:rPr>
        <w:t>i pochodz</w:t>
      </w:r>
      <w:r w:rsidR="00FE4D31">
        <w:rPr>
          <w:rFonts w:ascii="Trebuchet MS" w:eastAsia="Times New Roman" w:hAnsi="Trebuchet MS" w:cs="Times New Roman"/>
          <w:lang w:eastAsia="pl-PL"/>
        </w:rPr>
        <w:t>ą</w:t>
      </w:r>
      <w:r w:rsidR="00756181">
        <w:rPr>
          <w:rFonts w:ascii="Trebuchet MS" w:eastAsia="Times New Roman" w:hAnsi="Trebuchet MS" w:cs="Times New Roman"/>
          <w:lang w:eastAsia="pl-PL"/>
        </w:rPr>
        <w:t xml:space="preserve"> z oficjalnego kanału dystrybucyjnego w Polsce</w:t>
      </w:r>
      <w:r>
        <w:rPr>
          <w:rFonts w:ascii="Trebuchet MS" w:eastAsia="Times New Roman" w:hAnsi="Trebuchet MS" w:cs="Times New Roman"/>
          <w:lang w:eastAsia="pl-PL"/>
        </w:rPr>
        <w:t>,</w:t>
      </w:r>
    </w:p>
    <w:p w14:paraId="249F01B3" w14:textId="365A191C" w:rsidR="00CC5084" w:rsidRPr="00CC5084" w:rsidRDefault="00CC5084" w:rsidP="00276144">
      <w:pPr>
        <w:pStyle w:val="Akapitzlist"/>
        <w:numPr>
          <w:ilvl w:val="1"/>
          <w:numId w:val="88"/>
        </w:numPr>
        <w:spacing w:after="0" w:line="240" w:lineRule="auto"/>
        <w:jc w:val="both"/>
        <w:textAlignment w:val="baseline"/>
        <w:rPr>
          <w:rFonts w:ascii="Times New Roman" w:eastAsia="Times New Roman" w:hAnsi="Times New Roman" w:cs="Times New Roman"/>
          <w:sz w:val="24"/>
          <w:szCs w:val="24"/>
          <w:lang w:eastAsia="pl-PL"/>
        </w:rPr>
      </w:pPr>
      <w:r>
        <w:rPr>
          <w:rFonts w:ascii="Trebuchet MS" w:eastAsia="Times New Roman" w:hAnsi="Trebuchet MS" w:cs="Times New Roman"/>
          <w:lang w:eastAsia="pl-PL"/>
        </w:rPr>
        <w:t xml:space="preserve">oświadczenie producenta urządzenia, że </w:t>
      </w:r>
      <w:r w:rsidR="0052321A">
        <w:rPr>
          <w:rFonts w:ascii="Trebuchet MS" w:eastAsia="Times New Roman" w:hAnsi="Trebuchet MS" w:cs="Times New Roman"/>
          <w:lang w:eastAsia="pl-PL"/>
        </w:rPr>
        <w:t>zgłoszenia serwisowe będą realizowane w ciągu 24h.</w:t>
      </w:r>
    </w:p>
    <w:p w14:paraId="488B71C9" w14:textId="056EC3B4" w:rsidR="001A2B5D" w:rsidRPr="00756181" w:rsidRDefault="00756181" w:rsidP="00276144">
      <w:pPr>
        <w:pStyle w:val="Akapitzlist"/>
        <w:numPr>
          <w:ilvl w:val="1"/>
          <w:numId w:val="88"/>
        </w:numPr>
        <w:spacing w:after="0" w:line="240" w:lineRule="auto"/>
        <w:jc w:val="both"/>
        <w:textAlignment w:val="baseline"/>
        <w:rPr>
          <w:rFonts w:ascii="Times New Roman" w:eastAsia="Times New Roman" w:hAnsi="Times New Roman" w:cs="Times New Roman"/>
          <w:sz w:val="24"/>
          <w:szCs w:val="24"/>
          <w:lang w:eastAsia="pl-PL"/>
        </w:rPr>
      </w:pPr>
      <w:r>
        <w:rPr>
          <w:rFonts w:ascii="Trebuchet MS" w:eastAsia="Times New Roman" w:hAnsi="Trebuchet MS" w:cs="Times New Roman"/>
          <w:lang w:eastAsia="pl-PL"/>
        </w:rPr>
        <w:t>oferent jest zobowiązany do przedstawienia certyfikatu partnerskiego z</w:t>
      </w:r>
      <w:r w:rsidR="00150179">
        <w:rPr>
          <w:rFonts w:ascii="Trebuchet MS" w:eastAsia="Times New Roman" w:hAnsi="Trebuchet MS" w:cs="Times New Roman"/>
          <w:lang w:eastAsia="pl-PL"/>
        </w:rPr>
        <w:t> </w:t>
      </w:r>
      <w:r>
        <w:rPr>
          <w:rFonts w:ascii="Trebuchet MS" w:eastAsia="Times New Roman" w:hAnsi="Trebuchet MS" w:cs="Times New Roman"/>
          <w:lang w:eastAsia="pl-PL"/>
        </w:rPr>
        <w:t>producentem sprzętu w zakresie dostawy, uruchomienia i serwisowania dostarczonych sterowników i urządzeń dodatkowych (należy dołączyć do oferty potwierdzony za zgodność z oryginałem dokument potwierdzający posiadanie certyfikatu współpracy z producentem sprzętu</w:t>
      </w:r>
      <w:r w:rsidR="006D7A9A">
        <w:rPr>
          <w:rFonts w:ascii="Trebuchet MS" w:eastAsia="Times New Roman" w:hAnsi="Trebuchet MS" w:cs="Times New Roman"/>
          <w:lang w:eastAsia="pl-PL"/>
        </w:rPr>
        <w:t xml:space="preserve"> lub oświadczenie </w:t>
      </w:r>
      <w:r w:rsidR="001B3AD0">
        <w:rPr>
          <w:rFonts w:ascii="Trebuchet MS" w:eastAsia="Times New Roman" w:hAnsi="Trebuchet MS" w:cs="Times New Roman"/>
          <w:lang w:eastAsia="pl-PL"/>
        </w:rPr>
        <w:t>ż</w:t>
      </w:r>
      <w:r w:rsidR="006D7A9A">
        <w:rPr>
          <w:rFonts w:ascii="Trebuchet MS" w:eastAsia="Times New Roman" w:hAnsi="Trebuchet MS" w:cs="Times New Roman"/>
          <w:lang w:eastAsia="pl-PL"/>
        </w:rPr>
        <w:t>e jest się samemu producentem</w:t>
      </w:r>
      <w:r>
        <w:rPr>
          <w:rFonts w:ascii="Trebuchet MS" w:eastAsia="Times New Roman" w:hAnsi="Trebuchet MS" w:cs="Times New Roman"/>
          <w:lang w:eastAsia="pl-PL"/>
        </w:rPr>
        <w:t xml:space="preserve">), </w:t>
      </w:r>
    </w:p>
    <w:p w14:paraId="2898F9DF" w14:textId="2F020E2C" w:rsidR="00756181" w:rsidRPr="00CC5084" w:rsidRDefault="00756181" w:rsidP="00276144">
      <w:pPr>
        <w:pStyle w:val="Akapitzlist"/>
        <w:numPr>
          <w:ilvl w:val="1"/>
          <w:numId w:val="88"/>
        </w:numPr>
        <w:spacing w:after="0" w:line="240" w:lineRule="auto"/>
        <w:jc w:val="both"/>
        <w:textAlignment w:val="baseline"/>
        <w:rPr>
          <w:rFonts w:ascii="Times New Roman" w:eastAsia="Times New Roman" w:hAnsi="Times New Roman" w:cs="Times New Roman"/>
          <w:sz w:val="24"/>
          <w:szCs w:val="24"/>
          <w:lang w:eastAsia="pl-PL"/>
        </w:rPr>
      </w:pPr>
      <w:r>
        <w:rPr>
          <w:rFonts w:ascii="Trebuchet MS" w:eastAsia="Times New Roman" w:hAnsi="Trebuchet MS" w:cs="Times New Roman"/>
          <w:lang w:eastAsia="pl-PL"/>
        </w:rPr>
        <w:t xml:space="preserve">oferent zobowiązany jest przedstawić </w:t>
      </w:r>
      <w:r w:rsidR="00CC5084">
        <w:rPr>
          <w:rFonts w:ascii="Trebuchet MS" w:eastAsia="Times New Roman" w:hAnsi="Trebuchet MS" w:cs="Times New Roman"/>
          <w:lang w:eastAsia="pl-PL"/>
        </w:rPr>
        <w:t xml:space="preserve">do każdego elementu systemu </w:t>
      </w:r>
      <w:r>
        <w:rPr>
          <w:rFonts w:ascii="Trebuchet MS" w:eastAsia="Times New Roman" w:hAnsi="Trebuchet MS" w:cs="Times New Roman"/>
          <w:lang w:eastAsia="pl-PL"/>
        </w:rPr>
        <w:t>wraz z</w:t>
      </w:r>
      <w:r w:rsidR="00150179">
        <w:rPr>
          <w:rFonts w:ascii="Trebuchet MS" w:eastAsia="Times New Roman" w:hAnsi="Trebuchet MS" w:cs="Times New Roman"/>
          <w:lang w:eastAsia="pl-PL"/>
        </w:rPr>
        <w:t> </w:t>
      </w:r>
      <w:r>
        <w:rPr>
          <w:rFonts w:ascii="Trebuchet MS" w:eastAsia="Times New Roman" w:hAnsi="Trebuchet MS" w:cs="Times New Roman"/>
          <w:lang w:eastAsia="pl-PL"/>
        </w:rPr>
        <w:t>ofertą kartę produktową oferowanego sprzętu umożliwiającą weryfikację parametrów oferowanego sprzętu</w:t>
      </w:r>
      <w:r w:rsidR="001B3AD0">
        <w:rPr>
          <w:rFonts w:ascii="Trebuchet MS" w:eastAsia="Times New Roman" w:hAnsi="Trebuchet MS" w:cs="Times New Roman"/>
          <w:lang w:eastAsia="pl-PL"/>
        </w:rPr>
        <w:t xml:space="preserve"> oraz dokładny opis cech oferowanego systemu</w:t>
      </w:r>
      <w:r>
        <w:rPr>
          <w:rFonts w:ascii="Trebuchet MS" w:eastAsia="Times New Roman" w:hAnsi="Trebuchet MS" w:cs="Times New Roman"/>
          <w:lang w:eastAsia="pl-PL"/>
        </w:rPr>
        <w:t>.</w:t>
      </w:r>
    </w:p>
    <w:p w14:paraId="0F1C5B80" w14:textId="77777777" w:rsidR="00CC5084" w:rsidRPr="00FE4D31" w:rsidRDefault="00CC5084" w:rsidP="00FE4D31">
      <w:pPr>
        <w:spacing w:after="0" w:line="240" w:lineRule="auto"/>
        <w:ind w:left="720"/>
        <w:jc w:val="both"/>
        <w:textAlignment w:val="baseline"/>
        <w:rPr>
          <w:rFonts w:ascii="Times New Roman" w:eastAsia="Times New Roman" w:hAnsi="Times New Roman" w:cs="Times New Roman"/>
          <w:sz w:val="24"/>
          <w:szCs w:val="24"/>
          <w:lang w:eastAsia="pl-PL"/>
        </w:rPr>
      </w:pPr>
    </w:p>
    <w:p w14:paraId="0FB6AF4A"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6E6F6419"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IV</w:t>
      </w:r>
    </w:p>
    <w:p w14:paraId="42601874"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INFORMACJA NA TEMAT CZĘŚCI ZAMÓWIENIA I MOŻLIWOŚCI SKŁADANIA OFERT CZĘŚCIOWYCH</w:t>
      </w:r>
    </w:p>
    <w:p w14:paraId="7B970044"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6AF220A5" w14:textId="77777777" w:rsidR="002041A2" w:rsidRPr="00DE670E" w:rsidRDefault="002041A2" w:rsidP="003724BC">
      <w:pPr>
        <w:numPr>
          <w:ilvl w:val="0"/>
          <w:numId w:val="2"/>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Oferta musi obejmować całość zamówienia, Zamawiający nie dopuszcza możliwości składania ofert częściowych</w:t>
      </w:r>
      <w:r w:rsidR="00DE670E">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color w:val="000000"/>
          <w:lang w:eastAsia="pl-PL"/>
        </w:rPr>
        <w:t>ponieważ zadanie musi zostać zrealizowane w całości ze względu na jego specyfikę przekładającą się na jego jednorodność i niepodzielność.</w:t>
      </w:r>
      <w:r w:rsidR="00DE670E">
        <w:rPr>
          <w:rFonts w:ascii="Trebuchet MS" w:eastAsia="Times New Roman" w:hAnsi="Trebuchet MS" w:cs="Times New Roman"/>
          <w:color w:val="000000"/>
          <w:lang w:eastAsia="pl-PL"/>
        </w:rPr>
        <w:t xml:space="preserve"> </w:t>
      </w:r>
      <w:r w:rsidRPr="00DE670E">
        <w:rPr>
          <w:rFonts w:ascii="Trebuchet MS" w:eastAsia="Times New Roman" w:hAnsi="Trebuchet MS" w:cs="Times New Roman"/>
          <w:color w:val="000000"/>
          <w:lang w:eastAsia="pl-PL"/>
        </w:rPr>
        <w:t>Wyjaśniając szczegółowo przedmiot zamówienia, z uwagi na jego rodzaj, zakres, specyfikę, stopień skomplikowania oraz planowany sposób realizacji wymaga spójności pod względem wykonawstwa. Przedmiotowe zamówienie jest zamówienie niepodzielne, objęte jedną dokumentacją projektową. Ze względów technologicznych i wykonawczych oraz racjonalnego wydatkowania środków publicznych nie ma możliwości podzielenia go na części. Groziłoby to ograniczeniem konkurencji albo nadmiernymi trudnościami technicznymi i kosztami wykonania zamówienia</w:t>
      </w:r>
      <w:r w:rsidR="00DE670E">
        <w:rPr>
          <w:rFonts w:ascii="Trebuchet MS" w:eastAsia="Times New Roman" w:hAnsi="Trebuchet MS" w:cs="Times New Roman"/>
          <w:color w:val="000000"/>
          <w:lang w:eastAsia="pl-PL"/>
        </w:rPr>
        <w:t>,</w:t>
      </w:r>
      <w:r w:rsidRPr="00DE670E">
        <w:rPr>
          <w:rFonts w:ascii="Trebuchet MS" w:eastAsia="Times New Roman" w:hAnsi="Trebuchet MS" w:cs="Times New Roman"/>
          <w:color w:val="000000"/>
          <w:lang w:eastAsia="pl-PL"/>
        </w:rPr>
        <w:t xml:space="preserve"> a także potrzebą skoordynowania działań różnych wykonawców realizujących poszczególne części zamówienia. Ponadto istniałoby ryzyko niewykonania części zamówienia. Ponadto zgodnie z wiedzą Zamawiającego tego typu zamówieniami zajmują się </w:t>
      </w:r>
      <w:r w:rsidRPr="00DE670E">
        <w:rPr>
          <w:rFonts w:ascii="Trebuchet MS" w:eastAsia="Times New Roman" w:hAnsi="Trebuchet MS" w:cs="Times New Roman"/>
          <w:color w:val="000000"/>
          <w:lang w:eastAsia="pl-PL"/>
        </w:rPr>
        <w:lastRenderedPageBreak/>
        <w:t>wyspecjalizowane w tym kierunku firmy. Na uwagę zasługuje również fakt, iż brak podziału zamówienia na części nie wpływa negatywnie na konkurencyjność postępowania z uwagi na istnienie na rynku znacznej liczby podmiotów zdolnych zrealizować cele i zamierzenie zamawiającego poprzez powierzenie im do wykonania całości przedsięwzięcia, bez sztucznego jego podziału na mniejsze elementy.</w:t>
      </w:r>
    </w:p>
    <w:p w14:paraId="65DB422A" w14:textId="77777777" w:rsidR="00DE670E" w:rsidRDefault="002041A2" w:rsidP="003724BC">
      <w:pPr>
        <w:numPr>
          <w:ilvl w:val="0"/>
          <w:numId w:val="3"/>
        </w:numPr>
        <w:spacing w:after="0" w:line="240" w:lineRule="auto"/>
        <w:ind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Oferta częściowa stanowić będzie ofertę o treści niezgodnej z warunkami zamówienia i zostanie odrzucona, zgodnie z art. 226 ust. 1 pkt 5 ustawy.</w:t>
      </w:r>
    </w:p>
    <w:p w14:paraId="27863893" w14:textId="77777777" w:rsidR="00B1011C" w:rsidRPr="00B1011C" w:rsidRDefault="00B1011C" w:rsidP="00B1011C">
      <w:pPr>
        <w:spacing w:after="0" w:line="240" w:lineRule="auto"/>
        <w:ind w:right="28"/>
        <w:jc w:val="both"/>
        <w:textAlignment w:val="baseline"/>
        <w:rPr>
          <w:rFonts w:ascii="Trebuchet MS" w:eastAsia="Times New Roman" w:hAnsi="Trebuchet MS" w:cs="Times New Roman"/>
          <w:color w:val="000000"/>
          <w:lang w:eastAsia="pl-PL"/>
        </w:rPr>
      </w:pPr>
    </w:p>
    <w:p w14:paraId="633527C8"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V</w:t>
      </w:r>
    </w:p>
    <w:p w14:paraId="09440F55"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INFORMACJA NA TEMAT MOŻLIWOŚCI SKŁADANIA OFERT WARIANTOWYCH</w:t>
      </w:r>
    </w:p>
    <w:p w14:paraId="130CE408"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094CA90" w14:textId="77777777" w:rsidR="002041A2" w:rsidRDefault="002041A2" w:rsidP="002041A2">
      <w:pPr>
        <w:spacing w:after="0" w:line="240" w:lineRule="auto"/>
        <w:ind w:right="28"/>
        <w:jc w:val="both"/>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Zamawiający nie dopuszcza możliwości złożenia oferty wariantowej ani nie wymaga złożenia oferty wariantowej, o której mowa w art. 92 ustawy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 xml:space="preserve"> tzn. oferty przewidującej odmienny sposób wykonania zamówienia niż określony w niniejszej SWZ.</w:t>
      </w:r>
    </w:p>
    <w:p w14:paraId="172BF758" w14:textId="77777777" w:rsidR="00DE670E" w:rsidRPr="002041A2" w:rsidRDefault="00DE670E" w:rsidP="002041A2">
      <w:pPr>
        <w:spacing w:after="0" w:line="240" w:lineRule="auto"/>
        <w:ind w:right="28"/>
        <w:jc w:val="both"/>
        <w:rPr>
          <w:rFonts w:ascii="Times New Roman" w:eastAsia="Times New Roman" w:hAnsi="Times New Roman" w:cs="Times New Roman"/>
          <w:sz w:val="24"/>
          <w:szCs w:val="24"/>
          <w:lang w:eastAsia="pl-PL"/>
        </w:rPr>
      </w:pPr>
    </w:p>
    <w:p w14:paraId="0CBC965B"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VI</w:t>
      </w:r>
    </w:p>
    <w:p w14:paraId="39E0DB0E"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MAKSYMALNA LICZBA WYKONAWCÓW, Z KTÓRYMI ZAMAWIAJĄCY ZAWRZE UMOWĘ RAMOWĄ</w:t>
      </w:r>
    </w:p>
    <w:p w14:paraId="02407232"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D698DED"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Zamawiający nie przewiduje w niniejszym postępowaniu zawarcia umowy ramowej,</w:t>
      </w:r>
      <w:r w:rsidR="00DE670E">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color w:val="000000"/>
          <w:lang w:eastAsia="pl-PL"/>
        </w:rPr>
        <w:t xml:space="preserve">o której mowa w art. 311-315 ustawy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w:t>
      </w:r>
    </w:p>
    <w:p w14:paraId="5576ABEB"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44AE39A7"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VII</w:t>
      </w:r>
    </w:p>
    <w:p w14:paraId="6AE688FE"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TERMIN WYKONANIA ZAMÓWIENIA</w:t>
      </w:r>
    </w:p>
    <w:p w14:paraId="2922637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274FD648" w14:textId="47FEEC44" w:rsidR="002041A2" w:rsidRPr="0080743A" w:rsidRDefault="002041A2" w:rsidP="00561B3B">
      <w:pPr>
        <w:numPr>
          <w:ilvl w:val="0"/>
          <w:numId w:val="4"/>
        </w:numPr>
        <w:spacing w:after="0" w:line="240" w:lineRule="auto"/>
        <w:jc w:val="both"/>
        <w:textAlignment w:val="baseline"/>
        <w:rPr>
          <w:rFonts w:ascii="Trebuchet MS" w:eastAsia="Times New Roman" w:hAnsi="Trebuchet MS" w:cs="Times New Roman"/>
          <w:color w:val="000000"/>
          <w:lang w:eastAsia="pl-PL"/>
        </w:rPr>
      </w:pPr>
      <w:r w:rsidRPr="0080743A">
        <w:rPr>
          <w:rFonts w:ascii="Trebuchet MS" w:eastAsia="Times New Roman" w:hAnsi="Trebuchet MS" w:cs="Times New Roman"/>
          <w:color w:val="000000"/>
          <w:lang w:eastAsia="pl-PL"/>
        </w:rPr>
        <w:t>Zamówienie należy zrealizować w terminie:</w:t>
      </w:r>
      <w:r w:rsidR="0080743A" w:rsidRPr="0080743A">
        <w:rPr>
          <w:rFonts w:ascii="Trebuchet MS" w:eastAsia="Times New Roman" w:hAnsi="Trebuchet MS" w:cs="Times New Roman"/>
          <w:color w:val="000000"/>
          <w:lang w:eastAsia="pl-PL"/>
        </w:rPr>
        <w:t xml:space="preserve"> w terminie do </w:t>
      </w:r>
      <w:r w:rsidR="0080743A">
        <w:rPr>
          <w:rFonts w:ascii="Trebuchet MS" w:eastAsia="Times New Roman" w:hAnsi="Trebuchet MS" w:cs="Times New Roman"/>
          <w:color w:val="000000"/>
          <w:lang w:eastAsia="pl-PL"/>
        </w:rPr>
        <w:t>21</w:t>
      </w:r>
      <w:r w:rsidR="0080743A" w:rsidRPr="0080743A">
        <w:rPr>
          <w:rFonts w:ascii="Trebuchet MS" w:eastAsia="Times New Roman" w:hAnsi="Trebuchet MS" w:cs="Times New Roman"/>
          <w:color w:val="000000"/>
          <w:lang w:eastAsia="pl-PL"/>
        </w:rPr>
        <w:t xml:space="preserve"> dni, licząc od dnia udzielenia</w:t>
      </w:r>
      <w:r w:rsidR="0080743A">
        <w:rPr>
          <w:rFonts w:ascii="Trebuchet MS" w:eastAsia="Times New Roman" w:hAnsi="Trebuchet MS" w:cs="Times New Roman"/>
          <w:color w:val="000000"/>
          <w:lang w:eastAsia="pl-PL"/>
        </w:rPr>
        <w:t xml:space="preserve"> </w:t>
      </w:r>
      <w:r w:rsidR="0080743A" w:rsidRPr="0080743A">
        <w:rPr>
          <w:rFonts w:ascii="Trebuchet MS" w:eastAsia="Times New Roman" w:hAnsi="Trebuchet MS" w:cs="Times New Roman"/>
          <w:color w:val="000000"/>
          <w:lang w:eastAsia="pl-PL"/>
        </w:rPr>
        <w:t>zamówienia, tj. zawarcia umowy.</w:t>
      </w:r>
    </w:p>
    <w:p w14:paraId="3CDC4526" w14:textId="77777777" w:rsidR="002041A2" w:rsidRDefault="002041A2" w:rsidP="003724BC">
      <w:pPr>
        <w:numPr>
          <w:ilvl w:val="0"/>
          <w:numId w:val="4"/>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Wykonawca zobowiązuje się wykonać przedmiot umowy w wyżej określonym terminie.</w:t>
      </w:r>
    </w:p>
    <w:p w14:paraId="4C27556F" w14:textId="59F1FC3E" w:rsidR="0080743A" w:rsidRDefault="0080743A" w:rsidP="003724BC">
      <w:pPr>
        <w:numPr>
          <w:ilvl w:val="0"/>
          <w:numId w:val="4"/>
        </w:numPr>
        <w:spacing w:after="0" w:line="240" w:lineRule="auto"/>
        <w:jc w:val="both"/>
        <w:textAlignment w:val="baseline"/>
        <w:rPr>
          <w:rFonts w:ascii="Trebuchet MS" w:eastAsia="Times New Roman" w:hAnsi="Trebuchet MS" w:cs="Times New Roman"/>
          <w:color w:val="000000"/>
          <w:lang w:eastAsia="pl-PL"/>
        </w:rPr>
      </w:pPr>
      <w:r w:rsidRPr="0080743A">
        <w:rPr>
          <w:rFonts w:ascii="Trebuchet MS" w:eastAsia="Times New Roman" w:hAnsi="Trebuchet MS" w:cs="Times New Roman"/>
          <w:color w:val="000000"/>
          <w:lang w:eastAsia="pl-PL"/>
        </w:rPr>
        <w:t>Zamawiający dopuszcza możliwość wcześniejszej realizacji zamówienia.</w:t>
      </w:r>
    </w:p>
    <w:p w14:paraId="3880768E" w14:textId="24DC093A" w:rsidR="0080743A" w:rsidRPr="002041A2" w:rsidRDefault="0080743A" w:rsidP="003724BC">
      <w:pPr>
        <w:numPr>
          <w:ilvl w:val="0"/>
          <w:numId w:val="4"/>
        </w:numPr>
        <w:spacing w:after="0" w:line="240" w:lineRule="auto"/>
        <w:jc w:val="both"/>
        <w:textAlignment w:val="baseline"/>
        <w:rPr>
          <w:rFonts w:ascii="Trebuchet MS" w:eastAsia="Times New Roman" w:hAnsi="Trebuchet MS" w:cs="Times New Roman"/>
          <w:color w:val="000000"/>
          <w:lang w:eastAsia="pl-PL"/>
        </w:rPr>
      </w:pPr>
      <w:r w:rsidRPr="0080743A">
        <w:rPr>
          <w:rFonts w:ascii="Trebuchet MS" w:eastAsia="Times New Roman" w:hAnsi="Trebuchet MS" w:cs="Times New Roman"/>
          <w:color w:val="000000"/>
          <w:lang w:eastAsia="pl-PL"/>
        </w:rPr>
        <w:t>Wykonawca zapewnia gotowość do realizacji zamówienia w dniu zawarcia umowy.</w:t>
      </w:r>
    </w:p>
    <w:p w14:paraId="69559719"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3928130"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VIII</w:t>
      </w:r>
    </w:p>
    <w:p w14:paraId="7672BF83"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OPIS SPOSOBU OBLICZENIA CENY</w:t>
      </w:r>
    </w:p>
    <w:p w14:paraId="2B2A03D2"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5E15341" w14:textId="13FB74B3" w:rsidR="002041A2" w:rsidRPr="002041A2" w:rsidRDefault="002041A2" w:rsidP="003724BC">
      <w:pPr>
        <w:numPr>
          <w:ilvl w:val="0"/>
          <w:numId w:val="5"/>
        </w:numPr>
        <w:spacing w:after="0" w:line="240" w:lineRule="auto"/>
        <w:ind w:left="360"/>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Wykonawca poda cenę ofertową na formularzu oferty, zgodnie z </w:t>
      </w:r>
      <w:r w:rsidRPr="002041A2">
        <w:rPr>
          <w:rFonts w:ascii="Trebuchet MS" w:eastAsia="Times New Roman" w:hAnsi="Trebuchet MS" w:cs="Times New Roman"/>
          <w:b/>
          <w:bCs/>
          <w:color w:val="000000"/>
          <w:u w:val="single"/>
          <w:lang w:eastAsia="pl-PL"/>
        </w:rPr>
        <w:t xml:space="preserve">załącznikiem nr 1 </w:t>
      </w:r>
      <w:r w:rsidRPr="002041A2">
        <w:rPr>
          <w:rFonts w:ascii="Trebuchet MS" w:eastAsia="Times New Roman" w:hAnsi="Trebuchet MS" w:cs="Times New Roman"/>
          <w:color w:val="000000"/>
          <w:u w:val="single"/>
          <w:lang w:eastAsia="pl-PL"/>
        </w:rPr>
        <w:t>do SWZ</w:t>
      </w:r>
      <w:r w:rsidRPr="002041A2">
        <w:rPr>
          <w:rFonts w:ascii="Trebuchet MS" w:eastAsia="Times New Roman" w:hAnsi="Trebuchet MS" w:cs="Times New Roman"/>
          <w:color w:val="000000"/>
          <w:lang w:eastAsia="pl-PL"/>
        </w:rPr>
        <w:t>.</w:t>
      </w:r>
    </w:p>
    <w:p w14:paraId="30438E6D" w14:textId="19BAC5CC" w:rsidR="002041A2" w:rsidRPr="002041A2" w:rsidRDefault="002041A2" w:rsidP="003724BC">
      <w:pPr>
        <w:numPr>
          <w:ilvl w:val="0"/>
          <w:numId w:val="5"/>
        </w:numPr>
        <w:spacing w:after="0" w:line="240" w:lineRule="auto"/>
        <w:ind w:left="360"/>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Podana cena ofertowa musi zawierać wszystkie koszty związane z realizacją zamówienia, wynikające z opisu przedmiotu zamówienia (</w:t>
      </w:r>
      <w:r w:rsidRPr="002041A2">
        <w:rPr>
          <w:rFonts w:ascii="Trebuchet MS" w:eastAsia="Times New Roman" w:hAnsi="Trebuchet MS" w:cs="Times New Roman"/>
          <w:b/>
          <w:bCs/>
          <w:color w:val="000000"/>
          <w:lang w:eastAsia="pl-PL"/>
        </w:rPr>
        <w:t xml:space="preserve">załącznik Nr 4 </w:t>
      </w:r>
      <w:r w:rsidRPr="002041A2">
        <w:rPr>
          <w:rFonts w:ascii="Trebuchet MS" w:eastAsia="Times New Roman" w:hAnsi="Trebuchet MS" w:cs="Times New Roman"/>
          <w:color w:val="000000"/>
          <w:lang w:eastAsia="pl-PL"/>
        </w:rPr>
        <w:t>do</w:t>
      </w:r>
      <w:r w:rsidRPr="002041A2">
        <w:rPr>
          <w:rFonts w:ascii="Trebuchet MS" w:eastAsia="Times New Roman" w:hAnsi="Trebuchet MS" w:cs="Times New Roman"/>
          <w:b/>
          <w:bCs/>
          <w:color w:val="000000"/>
          <w:lang w:eastAsia="pl-PL"/>
        </w:rPr>
        <w:t xml:space="preserve"> </w:t>
      </w:r>
      <w:r w:rsidRPr="002041A2">
        <w:rPr>
          <w:rFonts w:ascii="Trebuchet MS" w:eastAsia="Times New Roman" w:hAnsi="Trebuchet MS" w:cs="Times New Roman"/>
          <w:color w:val="000000"/>
          <w:lang w:eastAsia="pl-PL"/>
        </w:rPr>
        <w:t xml:space="preserve">SWZ. Wyliczona w ten sposób cena stanowić będzie </w:t>
      </w:r>
      <w:r w:rsidRPr="002041A2">
        <w:rPr>
          <w:rFonts w:ascii="Trebuchet MS" w:eastAsia="Times New Roman" w:hAnsi="Trebuchet MS" w:cs="Times New Roman"/>
          <w:b/>
          <w:bCs/>
          <w:color w:val="000000"/>
          <w:lang w:eastAsia="pl-PL"/>
        </w:rPr>
        <w:t>wynagrodzenie Wykonawcy.</w:t>
      </w:r>
      <w:r w:rsidRPr="002041A2">
        <w:rPr>
          <w:rFonts w:ascii="Trebuchet MS" w:eastAsia="Times New Roman" w:hAnsi="Trebuchet MS" w:cs="Times New Roman"/>
          <w:color w:val="000000"/>
          <w:lang w:eastAsia="pl-PL"/>
        </w:rPr>
        <w:t>   </w:t>
      </w:r>
    </w:p>
    <w:p w14:paraId="2ABBACB6" w14:textId="2449E9A4" w:rsidR="00B1011C" w:rsidRPr="00B1011C" w:rsidRDefault="002041A2" w:rsidP="00276144">
      <w:pPr>
        <w:pStyle w:val="Akapitzlist"/>
        <w:numPr>
          <w:ilvl w:val="0"/>
          <w:numId w:val="89"/>
        </w:numPr>
        <w:spacing w:after="0" w:line="240" w:lineRule="auto"/>
        <w:jc w:val="both"/>
        <w:textAlignment w:val="baseline"/>
        <w:rPr>
          <w:rFonts w:ascii="Trebuchet MS" w:eastAsia="Times New Roman" w:hAnsi="Trebuchet MS" w:cs="Times New Roman"/>
          <w:color w:val="000000"/>
          <w:lang w:eastAsia="pl-PL"/>
        </w:rPr>
      </w:pPr>
      <w:r w:rsidRPr="00B1011C">
        <w:rPr>
          <w:rFonts w:ascii="Trebuchet MS" w:eastAsia="Times New Roman" w:hAnsi="Trebuchet MS" w:cs="Times New Roman"/>
          <w:color w:val="000000"/>
          <w:lang w:eastAsia="pl-PL"/>
        </w:rPr>
        <w:t xml:space="preserve">Wykonawca, sporządzając ofertę, </w:t>
      </w:r>
      <w:r w:rsidRPr="00B1011C">
        <w:rPr>
          <w:rFonts w:ascii="Trebuchet MS" w:eastAsia="Times New Roman" w:hAnsi="Trebuchet MS" w:cs="Times New Roman"/>
          <w:color w:val="000000"/>
          <w:u w:val="single"/>
          <w:lang w:eastAsia="pl-PL"/>
        </w:rPr>
        <w:t>nie może samodzielnie dokonywać zmian</w:t>
      </w:r>
      <w:r w:rsidRPr="00B1011C">
        <w:rPr>
          <w:rFonts w:ascii="Trebuchet MS" w:eastAsia="Times New Roman" w:hAnsi="Trebuchet MS" w:cs="Times New Roman"/>
          <w:color w:val="000000"/>
          <w:lang w:eastAsia="pl-PL"/>
        </w:rPr>
        <w:t xml:space="preserve"> </w:t>
      </w:r>
      <w:r w:rsidR="00DE670E" w:rsidRPr="00B1011C">
        <w:rPr>
          <w:rFonts w:ascii="Trebuchet MS" w:eastAsia="Times New Roman" w:hAnsi="Trebuchet MS" w:cs="Times New Roman"/>
          <w:color w:val="000000"/>
          <w:lang w:eastAsia="pl-PL"/>
        </w:rPr>
        <w:br/>
      </w:r>
      <w:r w:rsidRPr="00B1011C">
        <w:rPr>
          <w:rFonts w:ascii="Trebuchet MS" w:eastAsia="Times New Roman" w:hAnsi="Trebuchet MS" w:cs="Times New Roman"/>
          <w:color w:val="000000"/>
          <w:lang w:eastAsia="pl-PL"/>
        </w:rPr>
        <w:t xml:space="preserve">w stosunku do zamieszczonego w SWZ. Wszelkie niezgodności czy też sprzeczności </w:t>
      </w:r>
      <w:r w:rsidR="0080743A">
        <w:rPr>
          <w:rFonts w:ascii="Trebuchet MS" w:eastAsia="Times New Roman" w:hAnsi="Trebuchet MS" w:cs="Times New Roman"/>
          <w:color w:val="000000"/>
          <w:lang w:eastAsia="pl-PL"/>
        </w:rPr>
        <w:t xml:space="preserve">z </w:t>
      </w:r>
      <w:r w:rsidRPr="00B1011C">
        <w:rPr>
          <w:rFonts w:ascii="Trebuchet MS" w:eastAsia="Times New Roman" w:hAnsi="Trebuchet MS" w:cs="Times New Roman"/>
          <w:color w:val="000000"/>
          <w:lang w:eastAsia="pl-PL"/>
        </w:rPr>
        <w:t>dokumentami, składającymi się na opis przedmiotu zamówienia, powinny być korygowane przez Zamawiającego</w:t>
      </w:r>
      <w:r w:rsidR="00DE670E" w:rsidRPr="00B1011C">
        <w:rPr>
          <w:rFonts w:ascii="Trebuchet MS" w:eastAsia="Times New Roman" w:hAnsi="Trebuchet MS" w:cs="Times New Roman"/>
          <w:color w:val="000000"/>
          <w:lang w:eastAsia="pl-PL"/>
        </w:rPr>
        <w:t xml:space="preserve"> </w:t>
      </w:r>
      <w:r w:rsidRPr="00B1011C">
        <w:rPr>
          <w:rFonts w:ascii="Trebuchet MS" w:eastAsia="Times New Roman" w:hAnsi="Trebuchet MS" w:cs="Times New Roman"/>
          <w:color w:val="000000"/>
          <w:lang w:eastAsia="pl-PL"/>
        </w:rPr>
        <w:t>w trybie udzielania wyjaśnień na zapytania Wykonawców do treści SWZ.</w:t>
      </w:r>
      <w:r w:rsidR="00B1011C" w:rsidRPr="00B1011C">
        <w:rPr>
          <w:rFonts w:ascii="Trebuchet MS" w:eastAsia="Times New Roman" w:hAnsi="Trebuchet MS" w:cs="Times New Roman"/>
          <w:color w:val="000000"/>
          <w:lang w:eastAsia="pl-PL"/>
        </w:rPr>
        <w:t xml:space="preserve"> </w:t>
      </w:r>
      <w:r w:rsidRPr="00B1011C">
        <w:rPr>
          <w:rFonts w:ascii="Trebuchet MS" w:eastAsia="Times New Roman" w:hAnsi="Trebuchet MS" w:cs="Times New Roman"/>
          <w:color w:val="000000"/>
          <w:lang w:eastAsia="pl-PL"/>
        </w:rPr>
        <w:t xml:space="preserve">W wyniku nieuwzględnienia okoliczności, które mogą wpłynąć na cenę zamówienia Wykonawca ponosić będzie skutki błędów w ofercie. Od Wykonawcy wymagane jest bardzo szczegółowe zapoznanie się z przedmiotem zamówienia, a także sprawdzenie warunków wykonania zamówienia (również w terenie) - </w:t>
      </w:r>
      <w:r w:rsidRPr="00B1011C">
        <w:rPr>
          <w:rFonts w:ascii="Trebuchet MS" w:eastAsia="Times New Roman" w:hAnsi="Trebuchet MS" w:cs="Times New Roman"/>
          <w:b/>
          <w:bCs/>
          <w:color w:val="000000"/>
          <w:lang w:eastAsia="pl-PL"/>
        </w:rPr>
        <w:t>skalkulowania ceny oferty</w:t>
      </w:r>
      <w:r w:rsidR="00DE670E" w:rsidRPr="00B1011C">
        <w:rPr>
          <w:rFonts w:ascii="Trebuchet MS" w:eastAsia="Times New Roman" w:hAnsi="Trebuchet MS" w:cs="Times New Roman"/>
          <w:b/>
          <w:bCs/>
          <w:color w:val="000000"/>
          <w:lang w:eastAsia="pl-PL"/>
        </w:rPr>
        <w:t xml:space="preserve"> </w:t>
      </w:r>
      <w:r w:rsidRPr="00B1011C">
        <w:rPr>
          <w:rFonts w:ascii="Trebuchet MS" w:eastAsia="Times New Roman" w:hAnsi="Trebuchet MS" w:cs="Times New Roman"/>
          <w:b/>
          <w:bCs/>
          <w:color w:val="000000"/>
          <w:lang w:eastAsia="pl-PL"/>
        </w:rPr>
        <w:t xml:space="preserve">z należytą starannością. </w:t>
      </w:r>
      <w:r w:rsidRPr="00B1011C">
        <w:rPr>
          <w:rFonts w:ascii="Trebuchet MS" w:eastAsia="Times New Roman" w:hAnsi="Trebuchet MS" w:cs="Times New Roman"/>
          <w:b/>
          <w:bCs/>
          <w:color w:val="000000"/>
          <w:u w:val="single"/>
          <w:lang w:eastAsia="pl-PL"/>
        </w:rPr>
        <w:t>Prawidłowe, jednoznaczne i odpowiadające dokumentom zamówienia skonstruowanie oferty leży po stronie Wykonawcy.</w:t>
      </w:r>
    </w:p>
    <w:p w14:paraId="70674078" w14:textId="1DECFC2A" w:rsidR="002041A2" w:rsidRPr="007B2059" w:rsidRDefault="002041A2" w:rsidP="007B2059">
      <w:pPr>
        <w:spacing w:after="0" w:line="240" w:lineRule="auto"/>
        <w:jc w:val="both"/>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2.1</w:t>
      </w:r>
      <w:r w:rsidR="007B2059">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color w:val="000000"/>
          <w:lang w:eastAsia="pl-PL"/>
        </w:rPr>
        <w:t xml:space="preserve">Ceny podane przez Wykonawcę muszą pokrywać wszelkie koszty wykonania </w:t>
      </w:r>
      <w:r w:rsidR="0080743A">
        <w:rPr>
          <w:rFonts w:ascii="Trebuchet MS" w:eastAsia="Times New Roman" w:hAnsi="Trebuchet MS" w:cs="Times New Roman"/>
          <w:color w:val="000000"/>
          <w:lang w:eastAsia="pl-PL"/>
        </w:rPr>
        <w:t>usługi</w:t>
      </w:r>
      <w:r w:rsidRPr="002041A2">
        <w:rPr>
          <w:rFonts w:ascii="Trebuchet MS" w:eastAsia="Times New Roman" w:hAnsi="Trebuchet MS" w:cs="Times New Roman"/>
          <w:color w:val="000000"/>
          <w:lang w:eastAsia="pl-PL"/>
        </w:rPr>
        <w:t>, jak również m.in. koszty:</w:t>
      </w:r>
    </w:p>
    <w:p w14:paraId="4421337B" w14:textId="77777777" w:rsidR="00112C08" w:rsidRPr="00112C08" w:rsidRDefault="002041A2" w:rsidP="00276144">
      <w:pPr>
        <w:pStyle w:val="Akapitzlist"/>
        <w:numPr>
          <w:ilvl w:val="0"/>
          <w:numId w:val="90"/>
        </w:numPr>
        <w:spacing w:after="0" w:line="240" w:lineRule="auto"/>
        <w:jc w:val="both"/>
        <w:rPr>
          <w:rFonts w:ascii="Times New Roman" w:eastAsia="Times New Roman" w:hAnsi="Times New Roman" w:cs="Times New Roman"/>
          <w:sz w:val="24"/>
          <w:szCs w:val="24"/>
          <w:lang w:eastAsia="pl-PL"/>
        </w:rPr>
      </w:pPr>
      <w:r w:rsidRPr="00112C08">
        <w:rPr>
          <w:rFonts w:ascii="Trebuchet MS" w:eastAsia="Times New Roman" w:hAnsi="Trebuchet MS" w:cs="Times New Roman"/>
          <w:color w:val="000000"/>
          <w:lang w:eastAsia="pl-PL"/>
        </w:rPr>
        <w:t>wypełnienia obowiązków wynikających z umowy i wszystkich innych zobowiązań i wymagań związanych z prowadzeniem robót wyspecyfikowanych w zamówieniu,</w:t>
      </w:r>
    </w:p>
    <w:p w14:paraId="48C0C123" w14:textId="77777777" w:rsidR="00112C08" w:rsidRPr="00112C08" w:rsidRDefault="002041A2" w:rsidP="00276144">
      <w:pPr>
        <w:pStyle w:val="Akapitzlist"/>
        <w:numPr>
          <w:ilvl w:val="0"/>
          <w:numId w:val="90"/>
        </w:numPr>
        <w:spacing w:after="0" w:line="240" w:lineRule="auto"/>
        <w:jc w:val="both"/>
        <w:rPr>
          <w:rFonts w:ascii="Times New Roman" w:eastAsia="Times New Roman" w:hAnsi="Times New Roman" w:cs="Times New Roman"/>
          <w:sz w:val="24"/>
          <w:szCs w:val="24"/>
          <w:lang w:eastAsia="pl-PL"/>
        </w:rPr>
      </w:pPr>
      <w:r w:rsidRPr="00112C08">
        <w:rPr>
          <w:rFonts w:ascii="Trebuchet MS" w:eastAsia="Times New Roman" w:hAnsi="Trebuchet MS" w:cs="Times New Roman"/>
          <w:color w:val="000000"/>
          <w:lang w:eastAsia="pl-PL"/>
        </w:rPr>
        <w:lastRenderedPageBreak/>
        <w:t>analiz laboratoryjnych, jeśli będą potrzebne, oraz wszelkie koszty z tym związane,</w:t>
      </w:r>
    </w:p>
    <w:p w14:paraId="25BE322F" w14:textId="77777777" w:rsidR="00112C08" w:rsidRPr="00112C08" w:rsidRDefault="002041A2" w:rsidP="00276144">
      <w:pPr>
        <w:pStyle w:val="Akapitzlist"/>
        <w:numPr>
          <w:ilvl w:val="0"/>
          <w:numId w:val="90"/>
        </w:numPr>
        <w:spacing w:after="0" w:line="240" w:lineRule="auto"/>
        <w:jc w:val="both"/>
        <w:rPr>
          <w:rFonts w:ascii="Times New Roman" w:eastAsia="Times New Roman" w:hAnsi="Times New Roman" w:cs="Times New Roman"/>
          <w:sz w:val="24"/>
          <w:szCs w:val="24"/>
          <w:lang w:eastAsia="pl-PL"/>
        </w:rPr>
      </w:pPr>
      <w:r w:rsidRPr="00112C08">
        <w:rPr>
          <w:rFonts w:ascii="Trebuchet MS" w:eastAsia="Times New Roman" w:hAnsi="Trebuchet MS" w:cs="Times New Roman"/>
          <w:color w:val="000000"/>
          <w:lang w:eastAsia="pl-PL"/>
        </w:rPr>
        <w:t>dostawy, magazynowania, zabezpieczenia,</w:t>
      </w:r>
      <w:r w:rsidR="00DE670E" w:rsidRPr="00112C08">
        <w:rPr>
          <w:rFonts w:ascii="Trebuchet MS" w:eastAsia="Times New Roman" w:hAnsi="Trebuchet MS" w:cs="Times New Roman"/>
          <w:color w:val="000000"/>
          <w:lang w:eastAsia="pl-PL"/>
        </w:rPr>
        <w:t xml:space="preserve"> </w:t>
      </w:r>
      <w:r w:rsidRPr="00112C08">
        <w:rPr>
          <w:rFonts w:ascii="Trebuchet MS" w:eastAsia="Times New Roman" w:hAnsi="Trebuchet MS" w:cs="Times New Roman"/>
          <w:color w:val="000000"/>
          <w:lang w:eastAsia="pl-PL"/>
        </w:rPr>
        <w:t>ubezpieczenia materiałów i urządzeń oraz   wszelkie koszty z tym związane,</w:t>
      </w:r>
    </w:p>
    <w:p w14:paraId="0C980015" w14:textId="77777777" w:rsidR="00112C08" w:rsidRPr="00112C08" w:rsidRDefault="002041A2" w:rsidP="00276144">
      <w:pPr>
        <w:pStyle w:val="Akapitzlist"/>
        <w:numPr>
          <w:ilvl w:val="0"/>
          <w:numId w:val="90"/>
        </w:numPr>
        <w:spacing w:after="0" w:line="240" w:lineRule="auto"/>
        <w:jc w:val="both"/>
        <w:rPr>
          <w:rFonts w:ascii="Times New Roman" w:eastAsia="Times New Roman" w:hAnsi="Times New Roman" w:cs="Times New Roman"/>
          <w:sz w:val="24"/>
          <w:szCs w:val="24"/>
          <w:lang w:eastAsia="pl-PL"/>
        </w:rPr>
      </w:pPr>
      <w:r w:rsidRPr="00112C08">
        <w:rPr>
          <w:rFonts w:ascii="Trebuchet MS" w:eastAsia="Times New Roman" w:hAnsi="Trebuchet MS" w:cs="Times New Roman"/>
          <w:color w:val="000000"/>
          <w:lang w:eastAsia="pl-PL"/>
        </w:rPr>
        <w:t>sprzętu Wykonawcy, wraz z jego dostarczeniem na teren budowy i utrzymaniem,</w:t>
      </w:r>
    </w:p>
    <w:p w14:paraId="3E47D249" w14:textId="77777777" w:rsidR="00112C08" w:rsidRPr="00112C08" w:rsidRDefault="002041A2" w:rsidP="00276144">
      <w:pPr>
        <w:pStyle w:val="Akapitzlist"/>
        <w:numPr>
          <w:ilvl w:val="0"/>
          <w:numId w:val="90"/>
        </w:numPr>
        <w:spacing w:after="0" w:line="240" w:lineRule="auto"/>
        <w:jc w:val="both"/>
        <w:rPr>
          <w:rFonts w:ascii="Times New Roman" w:eastAsia="Times New Roman" w:hAnsi="Times New Roman" w:cs="Times New Roman"/>
          <w:sz w:val="24"/>
          <w:szCs w:val="24"/>
          <w:lang w:eastAsia="pl-PL"/>
        </w:rPr>
      </w:pPr>
      <w:r w:rsidRPr="00112C08">
        <w:rPr>
          <w:rFonts w:ascii="Trebuchet MS" w:eastAsia="Times New Roman" w:hAnsi="Trebuchet MS" w:cs="Times New Roman"/>
          <w:color w:val="000000"/>
          <w:lang w:eastAsia="pl-PL"/>
        </w:rPr>
        <w:t>wszelkich robót tymczasowych oraz wszelkie koszty z tym związane,</w:t>
      </w:r>
    </w:p>
    <w:p w14:paraId="645B1E3F" w14:textId="77777777" w:rsidR="00112C08" w:rsidRPr="00112C08" w:rsidRDefault="002041A2" w:rsidP="00276144">
      <w:pPr>
        <w:pStyle w:val="Akapitzlist"/>
        <w:numPr>
          <w:ilvl w:val="0"/>
          <w:numId w:val="90"/>
        </w:numPr>
        <w:spacing w:after="0" w:line="240" w:lineRule="auto"/>
        <w:jc w:val="both"/>
        <w:rPr>
          <w:rFonts w:ascii="Times New Roman" w:eastAsia="Times New Roman" w:hAnsi="Times New Roman" w:cs="Times New Roman"/>
          <w:sz w:val="24"/>
          <w:szCs w:val="24"/>
          <w:lang w:eastAsia="pl-PL"/>
        </w:rPr>
      </w:pPr>
      <w:r w:rsidRPr="00112C08">
        <w:rPr>
          <w:rFonts w:ascii="Trebuchet MS" w:eastAsia="Times New Roman" w:hAnsi="Trebuchet MS" w:cs="Times New Roman"/>
          <w:color w:val="000000"/>
          <w:lang w:eastAsia="pl-PL"/>
        </w:rPr>
        <w:t>wszelkie koszty utrzymania zaplecza budowy,</w:t>
      </w:r>
    </w:p>
    <w:p w14:paraId="784FFE83" w14:textId="77777777" w:rsidR="00112C08" w:rsidRPr="00112C08" w:rsidRDefault="002041A2" w:rsidP="00276144">
      <w:pPr>
        <w:pStyle w:val="Akapitzlist"/>
        <w:numPr>
          <w:ilvl w:val="0"/>
          <w:numId w:val="90"/>
        </w:numPr>
        <w:spacing w:after="0" w:line="240" w:lineRule="auto"/>
        <w:jc w:val="both"/>
        <w:rPr>
          <w:rFonts w:ascii="Times New Roman" w:eastAsia="Times New Roman" w:hAnsi="Times New Roman" w:cs="Times New Roman"/>
          <w:sz w:val="24"/>
          <w:szCs w:val="24"/>
          <w:lang w:eastAsia="pl-PL"/>
        </w:rPr>
      </w:pPr>
      <w:r w:rsidRPr="00112C08">
        <w:rPr>
          <w:rFonts w:ascii="Trebuchet MS" w:eastAsia="Times New Roman" w:hAnsi="Trebuchet MS" w:cs="Times New Roman"/>
          <w:color w:val="000000"/>
          <w:lang w:eastAsia="pl-PL"/>
        </w:rPr>
        <w:t>koszty związane z wywozem i utylizacją odpadów,</w:t>
      </w:r>
    </w:p>
    <w:p w14:paraId="2FE3DDD4" w14:textId="77777777" w:rsidR="00112C08" w:rsidRPr="00112C08" w:rsidRDefault="002041A2" w:rsidP="00276144">
      <w:pPr>
        <w:pStyle w:val="Akapitzlist"/>
        <w:numPr>
          <w:ilvl w:val="0"/>
          <w:numId w:val="90"/>
        </w:numPr>
        <w:spacing w:after="0" w:line="240" w:lineRule="auto"/>
        <w:jc w:val="both"/>
        <w:rPr>
          <w:rFonts w:ascii="Times New Roman" w:eastAsia="Times New Roman" w:hAnsi="Times New Roman" w:cs="Times New Roman"/>
          <w:sz w:val="24"/>
          <w:szCs w:val="24"/>
          <w:lang w:eastAsia="pl-PL"/>
        </w:rPr>
      </w:pPr>
      <w:r w:rsidRPr="00112C08">
        <w:rPr>
          <w:rFonts w:ascii="Trebuchet MS" w:eastAsia="Times New Roman" w:hAnsi="Trebuchet MS" w:cs="Times New Roman"/>
          <w:color w:val="000000"/>
          <w:lang w:eastAsia="pl-PL"/>
        </w:rPr>
        <w:t>koszty niezbędnych projektów warsztatowych potrzebnych do realizacji zadania,</w:t>
      </w:r>
    </w:p>
    <w:p w14:paraId="36D98F64" w14:textId="77777777" w:rsidR="00192826" w:rsidRPr="002041A2" w:rsidRDefault="00192826" w:rsidP="00112C08">
      <w:pPr>
        <w:spacing w:after="0" w:line="240" w:lineRule="auto"/>
        <w:jc w:val="both"/>
        <w:rPr>
          <w:rFonts w:ascii="Times New Roman" w:eastAsia="Times New Roman" w:hAnsi="Times New Roman" w:cs="Times New Roman"/>
          <w:sz w:val="24"/>
          <w:szCs w:val="24"/>
          <w:lang w:eastAsia="pl-PL"/>
        </w:rPr>
      </w:pPr>
    </w:p>
    <w:p w14:paraId="14117932" w14:textId="77777777" w:rsidR="002041A2" w:rsidRPr="002041A2" w:rsidRDefault="002041A2" w:rsidP="003724BC">
      <w:pPr>
        <w:numPr>
          <w:ilvl w:val="0"/>
          <w:numId w:val="6"/>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Cenę oferty w formularzu ofertowym należy podać w następujący sposób:</w:t>
      </w:r>
    </w:p>
    <w:p w14:paraId="7D6334A6" w14:textId="77777777" w:rsidR="002041A2" w:rsidRPr="002041A2" w:rsidRDefault="002041A2" w:rsidP="002041A2">
      <w:pPr>
        <w:spacing w:after="12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cenę łącznie z należnym podatkiem VAT (brutto), wraz ze wskazaniem stawki  (procentowej) podatku VAT.</w:t>
      </w:r>
    </w:p>
    <w:p w14:paraId="61E7BB10" w14:textId="77777777" w:rsidR="00112C08" w:rsidRDefault="002041A2" w:rsidP="003724BC">
      <w:pPr>
        <w:numPr>
          <w:ilvl w:val="0"/>
          <w:numId w:val="7"/>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Cena ofertowa musi być podana w złotych polskich, cyfrowo i słownie (do drugiego miejsca po przecinku). Brak określenia ceny w postaci słownej poczytany zostanie za błąd co do formy oferty i nie będzie skutkować jej odrzuceniem.</w:t>
      </w:r>
    </w:p>
    <w:p w14:paraId="12005146" w14:textId="77777777" w:rsidR="00112C08" w:rsidRDefault="00112C08" w:rsidP="00112C08">
      <w:pPr>
        <w:spacing w:after="0" w:line="240" w:lineRule="auto"/>
        <w:jc w:val="both"/>
        <w:textAlignment w:val="baseline"/>
        <w:rPr>
          <w:rFonts w:ascii="Trebuchet MS" w:eastAsia="Times New Roman" w:hAnsi="Trebuchet MS" w:cs="Times New Roman"/>
          <w:color w:val="000000"/>
          <w:lang w:eastAsia="pl-PL"/>
        </w:rPr>
      </w:pPr>
    </w:p>
    <w:p w14:paraId="313A9298" w14:textId="77777777" w:rsidR="00112C08" w:rsidRDefault="002041A2" w:rsidP="003724BC">
      <w:pPr>
        <w:numPr>
          <w:ilvl w:val="0"/>
          <w:numId w:val="7"/>
        </w:numPr>
        <w:spacing w:after="0" w:line="240" w:lineRule="auto"/>
        <w:jc w:val="both"/>
        <w:textAlignment w:val="baseline"/>
        <w:rPr>
          <w:rFonts w:ascii="Trebuchet MS" w:eastAsia="Times New Roman" w:hAnsi="Trebuchet MS" w:cs="Times New Roman"/>
          <w:color w:val="000000"/>
          <w:lang w:eastAsia="pl-PL"/>
        </w:rPr>
      </w:pPr>
      <w:r w:rsidRPr="00112C08">
        <w:rPr>
          <w:rFonts w:ascii="Trebuchet MS" w:eastAsia="Times New Roman" w:hAnsi="Trebuchet MS" w:cs="Times New Roman"/>
          <w:color w:val="000000"/>
          <w:lang w:eastAsia="pl-PL"/>
        </w:rPr>
        <w:t>Wykonawca, składając ofertę (w formularzu oferty stanowiącym załącznik nr 1 do SWZ), informuje Zamawiającego, czy wybór oferty będzie prowadzić do powstania</w:t>
      </w:r>
      <w:r w:rsidR="00DE670E" w:rsidRPr="00112C08">
        <w:rPr>
          <w:rFonts w:ascii="Trebuchet MS" w:eastAsia="Times New Roman" w:hAnsi="Trebuchet MS" w:cs="Times New Roman"/>
          <w:color w:val="000000"/>
          <w:lang w:eastAsia="pl-PL"/>
        </w:rPr>
        <w:t xml:space="preserve"> </w:t>
      </w:r>
      <w:r w:rsidR="00112C08">
        <w:rPr>
          <w:rFonts w:ascii="Trebuchet MS" w:eastAsia="Times New Roman" w:hAnsi="Trebuchet MS" w:cs="Times New Roman"/>
          <w:color w:val="000000"/>
          <w:lang w:eastAsia="pl-PL"/>
        </w:rPr>
        <w:br/>
      </w:r>
      <w:r w:rsidRPr="00112C08">
        <w:rPr>
          <w:rFonts w:ascii="Trebuchet MS" w:eastAsia="Times New Roman" w:hAnsi="Trebuchet MS" w:cs="Times New Roman"/>
          <w:color w:val="000000"/>
          <w:lang w:eastAsia="pl-PL"/>
        </w:rPr>
        <w:t>u Zamawiającego obowiązku podatkowego, wskazując nazwę (rodzaj) towaru lub usługi, których dostawa lub świadczenie będzie prowadzić do jego powstania, oraz wskazując wartość bez kwoty podatku.</w:t>
      </w:r>
    </w:p>
    <w:p w14:paraId="2F16927C" w14:textId="77777777" w:rsidR="00112C08" w:rsidRDefault="00112C08" w:rsidP="00112C08">
      <w:pPr>
        <w:spacing w:after="0" w:line="240" w:lineRule="auto"/>
        <w:jc w:val="both"/>
        <w:textAlignment w:val="baseline"/>
        <w:rPr>
          <w:rFonts w:ascii="Trebuchet MS" w:eastAsia="Times New Roman" w:hAnsi="Trebuchet MS" w:cs="Times New Roman"/>
          <w:color w:val="000000"/>
          <w:lang w:eastAsia="pl-PL"/>
        </w:rPr>
      </w:pPr>
    </w:p>
    <w:p w14:paraId="0FFE5A8B" w14:textId="77777777" w:rsidR="002041A2" w:rsidRPr="00112C08" w:rsidRDefault="002041A2" w:rsidP="003724BC">
      <w:pPr>
        <w:numPr>
          <w:ilvl w:val="0"/>
          <w:numId w:val="7"/>
        </w:numPr>
        <w:spacing w:after="0" w:line="240" w:lineRule="auto"/>
        <w:jc w:val="both"/>
        <w:textAlignment w:val="baseline"/>
        <w:rPr>
          <w:rFonts w:ascii="Trebuchet MS" w:eastAsia="Times New Roman" w:hAnsi="Trebuchet MS" w:cs="Times New Roman"/>
          <w:color w:val="000000"/>
          <w:lang w:eastAsia="pl-PL"/>
        </w:rPr>
      </w:pPr>
      <w:r w:rsidRPr="00112C08">
        <w:rPr>
          <w:rFonts w:ascii="Trebuchet MS" w:eastAsia="Times New Roman" w:hAnsi="Trebuchet MS" w:cs="Times New Roman"/>
          <w:b/>
          <w:bCs/>
          <w:color w:val="000000"/>
          <w:lang w:eastAsia="pl-PL"/>
        </w:rPr>
        <w:t>Za cenę oferty uważać się będzie cenę brutto (łącznie z należnym podatkiem VAT).</w:t>
      </w:r>
    </w:p>
    <w:p w14:paraId="2BE44284" w14:textId="77777777" w:rsidR="00112C08" w:rsidRPr="00112C08" w:rsidRDefault="00112C08" w:rsidP="00112C08">
      <w:pPr>
        <w:spacing w:after="0" w:line="240" w:lineRule="auto"/>
        <w:jc w:val="both"/>
        <w:textAlignment w:val="baseline"/>
        <w:rPr>
          <w:rFonts w:ascii="Trebuchet MS" w:eastAsia="Times New Roman" w:hAnsi="Trebuchet MS" w:cs="Times New Roman"/>
          <w:color w:val="000000"/>
          <w:lang w:eastAsia="pl-PL"/>
        </w:rPr>
      </w:pPr>
    </w:p>
    <w:p w14:paraId="6ED88862" w14:textId="77777777" w:rsidR="002041A2" w:rsidRPr="002041A2" w:rsidRDefault="002041A2" w:rsidP="003724BC">
      <w:pPr>
        <w:numPr>
          <w:ilvl w:val="0"/>
          <w:numId w:val="8"/>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Wykonawca, składając ofertę (na formularzu oferty stanowiącym załącznik nr 1 do SWZ) informuje Zamawiającego, że wybór jego oferty będzie prowadził do powstania u Zamawiającego obowiązku podatkowego, wskazując:</w:t>
      </w:r>
    </w:p>
    <w:p w14:paraId="03F50DEB" w14:textId="77777777" w:rsidR="002041A2" w:rsidRPr="002041A2" w:rsidRDefault="002041A2" w:rsidP="003724BC">
      <w:pPr>
        <w:numPr>
          <w:ilvl w:val="0"/>
          <w:numId w:val="9"/>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nazwę (rodzaj) towaru lub usługi, których dostawa lub świadczenie będą prowadziły do powstania obowiązku podatkowego;</w:t>
      </w:r>
    </w:p>
    <w:p w14:paraId="6B239CA7" w14:textId="77777777" w:rsidR="002041A2" w:rsidRPr="002041A2" w:rsidRDefault="002041A2" w:rsidP="003724BC">
      <w:pPr>
        <w:numPr>
          <w:ilvl w:val="0"/>
          <w:numId w:val="9"/>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wartość towaru lub usługi objętego obowiązkiem podatkowym Zamawiającego, bez kwoty podatku;</w:t>
      </w:r>
    </w:p>
    <w:p w14:paraId="503D99EB" w14:textId="77777777" w:rsidR="002041A2" w:rsidRPr="002041A2" w:rsidRDefault="002041A2" w:rsidP="003724BC">
      <w:pPr>
        <w:numPr>
          <w:ilvl w:val="0"/>
          <w:numId w:val="9"/>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stawkę podatku od towarów i usług, która zgodnie z wiedzą Wykonawcy, będzie miała zastosowanie.</w:t>
      </w:r>
    </w:p>
    <w:p w14:paraId="6646B1E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4123A31D"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IX</w:t>
      </w:r>
    </w:p>
    <w:p w14:paraId="0F357238"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INFORMACJA NA TEMAT MOŻLIWOŚCI ROZLICZANIA SIĘ W WALUTACH OBCYCH</w:t>
      </w:r>
    </w:p>
    <w:p w14:paraId="106B8A4A" w14:textId="77777777" w:rsidR="002041A2" w:rsidRPr="002041A2" w:rsidRDefault="002041A2" w:rsidP="002041A2">
      <w:pPr>
        <w:shd w:val="clear" w:color="auto" w:fill="FFFFFF"/>
        <w:spacing w:after="0" w:line="240" w:lineRule="auto"/>
        <w:ind w:right="100"/>
        <w:jc w:val="center"/>
        <w:rPr>
          <w:rFonts w:ascii="Times New Roman" w:eastAsia="Times New Roman" w:hAnsi="Times New Roman" w:cs="Times New Roman"/>
          <w:sz w:val="24"/>
          <w:szCs w:val="24"/>
          <w:lang w:eastAsia="pl-PL"/>
        </w:rPr>
      </w:pPr>
    </w:p>
    <w:p w14:paraId="08A4F85A" w14:textId="77777777" w:rsidR="002041A2" w:rsidRDefault="002041A2" w:rsidP="002041A2">
      <w:pPr>
        <w:spacing w:after="0" w:line="240" w:lineRule="auto"/>
        <w:jc w:val="both"/>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Zamawiający będzie rozliczał się z Wykonawcą wyłącznie w walucie polskiej (PLN).</w:t>
      </w:r>
    </w:p>
    <w:p w14:paraId="3BD84267" w14:textId="77777777" w:rsidR="00112C08" w:rsidRPr="002041A2" w:rsidRDefault="00112C08" w:rsidP="002041A2">
      <w:pPr>
        <w:spacing w:after="0" w:line="240" w:lineRule="auto"/>
        <w:jc w:val="both"/>
        <w:rPr>
          <w:rFonts w:ascii="Times New Roman" w:eastAsia="Times New Roman" w:hAnsi="Times New Roman" w:cs="Times New Roman"/>
          <w:sz w:val="24"/>
          <w:szCs w:val="24"/>
          <w:lang w:eastAsia="pl-PL"/>
        </w:rPr>
      </w:pPr>
    </w:p>
    <w:p w14:paraId="72783B9D"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w:t>
      </w:r>
    </w:p>
    <w:p w14:paraId="0993D9D8"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INFORMACJA O ŚRODKACH KOMUNIKACJI ELEKTRONICZNEJ,</w:t>
      </w:r>
    </w:p>
    <w:p w14:paraId="0818E4DA"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PRZY UZYCIU KTÓRYCH ZAMAWIAJĄCY BĘDZIE KOMUNIKOWAŁ SIĘ Z WYKONAWCAMI</w:t>
      </w:r>
    </w:p>
    <w:p w14:paraId="3E102735"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CBCF5F2" w14:textId="6A19532E" w:rsidR="002041A2" w:rsidRPr="002041A2" w:rsidRDefault="002041A2" w:rsidP="003724BC">
      <w:pPr>
        <w:numPr>
          <w:ilvl w:val="0"/>
          <w:numId w:val="10"/>
        </w:numPr>
        <w:spacing w:after="0" w:line="240" w:lineRule="auto"/>
        <w:ind w:left="360"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 postępowaniu o udzielenie zamówienia publicznego komunikacja między Zamawiającym a Wykonawcami odbywa się przy użyciu Platformy e-Zamówienia, która jest dostępna pod adresem</w:t>
      </w:r>
      <w:r w:rsidRPr="002041A2">
        <w:rPr>
          <w:rFonts w:ascii="Trebuchet MS" w:eastAsia="Times New Roman" w:hAnsi="Trebuchet MS" w:cs="Times New Roman"/>
          <w:color w:val="297ED4"/>
          <w:lang w:eastAsia="pl-PL"/>
        </w:rPr>
        <w:t xml:space="preserve"> </w:t>
      </w:r>
      <w:hyperlink r:id="rId10" w:history="1">
        <w:r w:rsidRPr="002041A2">
          <w:rPr>
            <w:rFonts w:ascii="Trebuchet MS" w:eastAsia="Times New Roman" w:hAnsi="Trebuchet MS" w:cs="Times New Roman"/>
            <w:color w:val="297ED4"/>
            <w:u w:val="single"/>
            <w:lang w:eastAsia="pl-PL"/>
          </w:rPr>
          <w:t>https://ezamowienia.gov.pl</w:t>
        </w:r>
        <w:r w:rsidRPr="002041A2">
          <w:rPr>
            <w:rFonts w:ascii="Trebuchet MS" w:eastAsia="Times New Roman" w:hAnsi="Trebuchet MS" w:cs="Times New Roman"/>
            <w:color w:val="0000FF"/>
            <w:u w:val="single"/>
            <w:lang w:eastAsia="pl-PL"/>
          </w:rPr>
          <w:t>.</w:t>
        </w:r>
      </w:hyperlink>
      <w:r w:rsidRPr="002041A2">
        <w:rPr>
          <w:rFonts w:ascii="Trebuchet MS" w:eastAsia="Times New Roman" w:hAnsi="Trebuchet MS" w:cs="Times New Roman"/>
          <w:color w:val="000000"/>
          <w:lang w:eastAsia="pl-PL"/>
        </w:rPr>
        <w:t xml:space="preserve"> Komunikacja między Zamawiającym a Wykonawcami, z wyłączeniem składania</w:t>
      </w:r>
      <w:r w:rsidR="00DE670E">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color w:val="000000"/>
          <w:lang w:eastAsia="pl-PL"/>
        </w:rPr>
        <w:t>ofert, możliwa jest także z wykorzystaniem poczty elektronicznej (adres e-mail</w:t>
      </w:r>
      <w:r w:rsidR="00DE670E">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color w:val="000000"/>
          <w:lang w:eastAsia="pl-PL"/>
        </w:rPr>
        <w:t xml:space="preserve">Zamawiającego: </w:t>
      </w:r>
      <w:r w:rsidR="0080743A">
        <w:rPr>
          <w:rFonts w:ascii="Trebuchet MS" w:eastAsia="Times New Roman" w:hAnsi="Trebuchet MS" w:cs="Times New Roman"/>
          <w:color w:val="000000"/>
          <w:lang w:eastAsia="pl-PL"/>
        </w:rPr>
        <w:t>biuro</w:t>
      </w:r>
      <w:r w:rsidRPr="002041A2">
        <w:rPr>
          <w:rFonts w:ascii="Trebuchet MS" w:eastAsia="Times New Roman" w:hAnsi="Trebuchet MS" w:cs="Times New Roman"/>
          <w:color w:val="000000"/>
          <w:lang w:eastAsia="pl-PL"/>
        </w:rPr>
        <w:t>@</w:t>
      </w:r>
      <w:r w:rsidR="0080743A">
        <w:rPr>
          <w:rFonts w:ascii="Trebuchet MS" w:eastAsia="Times New Roman" w:hAnsi="Trebuchet MS" w:cs="Times New Roman"/>
          <w:color w:val="000000"/>
          <w:lang w:eastAsia="pl-PL"/>
        </w:rPr>
        <w:t>spzozporeba</w:t>
      </w:r>
      <w:r w:rsidRPr="002041A2">
        <w:rPr>
          <w:rFonts w:ascii="Trebuchet MS" w:eastAsia="Times New Roman" w:hAnsi="Trebuchet MS" w:cs="Times New Roman"/>
          <w:color w:val="000000"/>
          <w:lang w:eastAsia="pl-PL"/>
        </w:rPr>
        <w:t>.pl)</w:t>
      </w:r>
    </w:p>
    <w:p w14:paraId="483408A6" w14:textId="77777777" w:rsidR="002041A2" w:rsidRPr="002041A2" w:rsidRDefault="002041A2" w:rsidP="003724BC">
      <w:pPr>
        <w:numPr>
          <w:ilvl w:val="0"/>
          <w:numId w:val="10"/>
        </w:numPr>
        <w:spacing w:after="0" w:line="240" w:lineRule="auto"/>
        <w:ind w:left="359"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Korzystanie z Platformy e-Zamówienia jest bezpłatne.</w:t>
      </w:r>
    </w:p>
    <w:p w14:paraId="0F3CA9F1" w14:textId="5C620124" w:rsidR="002041A2" w:rsidRPr="00E1548D" w:rsidRDefault="002041A2" w:rsidP="003724BC">
      <w:pPr>
        <w:numPr>
          <w:ilvl w:val="0"/>
          <w:numId w:val="10"/>
        </w:numPr>
        <w:spacing w:before="2" w:after="0" w:line="240" w:lineRule="auto"/>
        <w:ind w:left="360" w:right="1"/>
        <w:jc w:val="both"/>
        <w:textAlignment w:val="baseline"/>
        <w:rPr>
          <w:rFonts w:ascii="Trebuchet MS" w:eastAsia="Times New Roman" w:hAnsi="Trebuchet MS" w:cs="Times New Roman"/>
          <w:lang w:eastAsia="pl-PL"/>
        </w:rPr>
      </w:pPr>
      <w:r w:rsidRPr="002041A2">
        <w:rPr>
          <w:rFonts w:ascii="Trebuchet MS" w:eastAsia="Times New Roman" w:hAnsi="Trebuchet MS" w:cs="Times New Roman"/>
          <w:color w:val="000000"/>
          <w:lang w:eastAsia="pl-PL"/>
        </w:rPr>
        <w:t xml:space="preserve">Adres strony internetowej prowadzonego postępowania (link prowadzący bezpośrednio do widoku postępowania na Platformie e-Zamówienia): </w:t>
      </w:r>
      <w:r w:rsidR="00DD2369" w:rsidRPr="00DD2369">
        <w:rPr>
          <w:rFonts w:ascii="Trebuchet MS" w:eastAsia="Times New Roman" w:hAnsi="Trebuchet MS" w:cs="Times New Roman"/>
          <w:b/>
          <w:bCs/>
          <w:color w:val="000000"/>
          <w:shd w:val="clear" w:color="auto" w:fill="FFFF00"/>
          <w:lang w:eastAsia="pl-PL"/>
        </w:rPr>
        <w:lastRenderedPageBreak/>
        <w:t>https://ezamowienia.gov.pl/mp-client/tenders/ocds-148610-41abb1dc-23fa-4b83-9dd3-20cf23c73cd9</w:t>
      </w:r>
    </w:p>
    <w:p w14:paraId="255029AA" w14:textId="6CC5C801" w:rsidR="002041A2" w:rsidRPr="00E1548D" w:rsidRDefault="002041A2" w:rsidP="003724BC">
      <w:pPr>
        <w:numPr>
          <w:ilvl w:val="0"/>
          <w:numId w:val="10"/>
        </w:numPr>
        <w:spacing w:after="0" w:line="240" w:lineRule="auto"/>
        <w:ind w:left="359" w:right="1"/>
        <w:jc w:val="both"/>
        <w:textAlignment w:val="baseline"/>
        <w:rPr>
          <w:rFonts w:ascii="Trebuchet MS" w:eastAsia="Times New Roman" w:hAnsi="Trebuchet MS" w:cs="Times New Roman"/>
          <w:lang w:eastAsia="pl-PL"/>
        </w:rPr>
      </w:pPr>
      <w:r w:rsidRPr="002041A2">
        <w:rPr>
          <w:rFonts w:ascii="Trebuchet MS" w:eastAsia="Times New Roman" w:hAnsi="Trebuchet MS" w:cs="Times New Roman"/>
          <w:color w:val="000000"/>
          <w:lang w:eastAsia="pl-PL"/>
        </w:rPr>
        <w:t>Postępowanie można wyszukać również ze strony głównej Platformy e-Zamówienia (przycisk „Przeglądaj postępowania/konkursy”). Identyfikator (ID) postępowania na Platformie e-Zamówienia</w:t>
      </w:r>
      <w:r w:rsidRPr="002041A2">
        <w:rPr>
          <w:rFonts w:ascii="Trebuchet MS" w:eastAsia="Times New Roman" w:hAnsi="Trebuchet MS" w:cs="Times New Roman"/>
          <w:color w:val="FF0000"/>
          <w:lang w:eastAsia="pl-PL"/>
        </w:rPr>
        <w:t xml:space="preserve">: </w:t>
      </w:r>
      <w:r w:rsidR="00DD2369" w:rsidRPr="00DD2369">
        <w:rPr>
          <w:rFonts w:ascii="Trebuchet MS" w:eastAsia="Times New Roman" w:hAnsi="Trebuchet MS" w:cs="Times New Roman"/>
          <w:b/>
          <w:bCs/>
          <w:color w:val="000000"/>
          <w:shd w:val="clear" w:color="auto" w:fill="FFFF00"/>
          <w:lang w:eastAsia="pl-PL"/>
        </w:rPr>
        <w:t>ocds-148610-41abb1dc-23fa-4b83-9dd3-20cf23c73cd9</w:t>
      </w:r>
    </w:p>
    <w:p w14:paraId="0F5B318F" w14:textId="77777777" w:rsidR="002041A2" w:rsidRPr="002041A2" w:rsidRDefault="002041A2" w:rsidP="003724BC">
      <w:pPr>
        <w:numPr>
          <w:ilvl w:val="0"/>
          <w:numId w:val="10"/>
        </w:numPr>
        <w:spacing w:before="1" w:after="0" w:line="240" w:lineRule="auto"/>
        <w:ind w:left="360"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3888E369" w14:textId="77777777" w:rsidR="002041A2" w:rsidRPr="002041A2" w:rsidRDefault="002041A2" w:rsidP="003724BC">
      <w:pPr>
        <w:numPr>
          <w:ilvl w:val="0"/>
          <w:numId w:val="10"/>
        </w:numPr>
        <w:spacing w:after="0" w:line="240" w:lineRule="auto"/>
        <w:ind w:left="359"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Przeglądanie i pobieranie publicznej treści dokumentacji postępowania nie wymaga posiadania konta na Platformie e-Zamówienia ani logowania.</w:t>
      </w:r>
    </w:p>
    <w:p w14:paraId="76891047" w14:textId="77777777" w:rsidR="002041A2" w:rsidRPr="002041A2" w:rsidRDefault="002041A2" w:rsidP="003724BC">
      <w:pPr>
        <w:numPr>
          <w:ilvl w:val="0"/>
          <w:numId w:val="10"/>
        </w:numPr>
        <w:spacing w:after="0" w:line="240" w:lineRule="auto"/>
        <w:ind w:left="360"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w:t>
      </w:r>
      <w:r w:rsidR="00DE670E">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i odebrane w postępowaniu przez Wykonawcę wiadomości widoczne są po zalogowaniu w podglądzie postępowania w zakładce „Komunikacja”.</w:t>
      </w:r>
    </w:p>
    <w:p w14:paraId="03426B88" w14:textId="77777777" w:rsidR="002041A2" w:rsidRPr="002041A2" w:rsidRDefault="002041A2" w:rsidP="003724BC">
      <w:pPr>
        <w:numPr>
          <w:ilvl w:val="0"/>
          <w:numId w:val="10"/>
        </w:numPr>
        <w:spacing w:after="0" w:line="240" w:lineRule="auto"/>
        <w:ind w:left="360"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623FE13" w14:textId="77777777" w:rsidR="002041A2" w:rsidRPr="002041A2" w:rsidRDefault="002041A2" w:rsidP="003724BC">
      <w:pPr>
        <w:numPr>
          <w:ilvl w:val="0"/>
          <w:numId w:val="10"/>
        </w:numPr>
        <w:spacing w:after="0" w:line="240" w:lineRule="auto"/>
        <w:ind w:left="360"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4DD6E530" w14:textId="77777777" w:rsidR="002041A2" w:rsidRPr="002041A2" w:rsidRDefault="002041A2" w:rsidP="003724BC">
      <w:pPr>
        <w:numPr>
          <w:ilvl w:val="0"/>
          <w:numId w:val="10"/>
        </w:numPr>
        <w:spacing w:after="0" w:line="240" w:lineRule="auto"/>
        <w:ind w:left="360"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Informacje, oświadczenia lub dokumenty, inne niż wymienione w § 2 ust. 1 rozporządzenia Prezesa Rady Ministrów w sprawie wymagań dla dokumentów elektronicznych, przekazywane w postępowaniu sporządza się w postaci elektronicznej:</w:t>
      </w:r>
    </w:p>
    <w:p w14:paraId="48233B74" w14:textId="77777777" w:rsidR="002041A2" w:rsidRPr="002041A2" w:rsidRDefault="002041A2" w:rsidP="003724BC">
      <w:pPr>
        <w:numPr>
          <w:ilvl w:val="0"/>
          <w:numId w:val="11"/>
        </w:numPr>
        <w:spacing w:before="3" w:after="0" w:line="240" w:lineRule="auto"/>
        <w:ind w:left="927"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w formatach danych określonych w przepisach rozporządzenia Rady Ministrów </w:t>
      </w:r>
      <w:r w:rsidR="00DE670E">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sprawie Krajowych Ram Interoperacyjności (i przekazuje się jako załącznik), lub</w:t>
      </w:r>
    </w:p>
    <w:p w14:paraId="0AACA2E4" w14:textId="77777777" w:rsidR="002041A2" w:rsidRPr="002041A2" w:rsidRDefault="002041A2" w:rsidP="003724BC">
      <w:pPr>
        <w:numPr>
          <w:ilvl w:val="0"/>
          <w:numId w:val="11"/>
        </w:numPr>
        <w:spacing w:before="2" w:after="0" w:line="240" w:lineRule="auto"/>
        <w:ind w:left="927"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jako tekst wpisany bezpośrednio do wiadomości przekazywanej przy użyciu środków komunikacji elektronicznej (np. w treści wiadomości e-mail lub w treści „Formularza do komunikacji”).</w:t>
      </w:r>
    </w:p>
    <w:p w14:paraId="1BF1BED3" w14:textId="77777777" w:rsidR="002041A2" w:rsidRPr="002041A2" w:rsidRDefault="002041A2" w:rsidP="003724BC">
      <w:pPr>
        <w:numPr>
          <w:ilvl w:val="0"/>
          <w:numId w:val="11"/>
        </w:numPr>
        <w:spacing w:after="0" w:line="240" w:lineRule="auto"/>
        <w:ind w:left="927"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Jeżeli dokumenty elektroniczne, przekazywane przy użyciu środków komunikacji elektronicznej, zawierają informacje stanowiące tajemnicę przedsiębiorstwa </w:t>
      </w:r>
      <w:r w:rsidR="00DE670E">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rozumieniu przepisów ustawy z dnia 16 kwietnia 1993   r.</w:t>
      </w:r>
      <w:r w:rsidR="004D254B">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o zwalczaniu   nieuczciwej konkurencji (</w:t>
      </w:r>
      <w:proofErr w:type="spellStart"/>
      <w:r w:rsidRPr="002041A2">
        <w:rPr>
          <w:rFonts w:ascii="Trebuchet MS" w:eastAsia="Times New Roman" w:hAnsi="Trebuchet MS" w:cs="Times New Roman"/>
          <w:color w:val="000000"/>
          <w:lang w:eastAsia="pl-PL"/>
        </w:rPr>
        <w:t>t.j</w:t>
      </w:r>
      <w:proofErr w:type="spellEnd"/>
      <w:r w:rsidRPr="002041A2">
        <w:rPr>
          <w:rFonts w:ascii="Trebuchet MS" w:eastAsia="Times New Roman" w:hAnsi="Trebuchet MS" w:cs="Times New Roman"/>
          <w:color w:val="000000"/>
          <w:lang w:eastAsia="pl-PL"/>
        </w:rPr>
        <w:t>. Dz. U. z 2022 r. poz. 1233) wykonawca, w celu utrzymania w poufności tych informacji, przekazuje  je w wydzielonym i odpowiednio oznaczonym pliku, wraz z jednoczesnym zaznaczeniem w nazwie pliku „Dokument stanowiący tajemnicę przedsiębiorstwa”.</w:t>
      </w:r>
    </w:p>
    <w:p w14:paraId="24326EC2" w14:textId="77777777" w:rsidR="002041A2" w:rsidRPr="002041A2" w:rsidRDefault="002041A2" w:rsidP="003724BC">
      <w:pPr>
        <w:numPr>
          <w:ilvl w:val="0"/>
          <w:numId w:val="12"/>
        </w:numPr>
        <w:spacing w:after="0" w:line="240" w:lineRule="auto"/>
        <w:ind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Komunikacja w postępowaniu, </w:t>
      </w:r>
      <w:r w:rsidRPr="002041A2">
        <w:rPr>
          <w:rFonts w:ascii="Trebuchet MS" w:eastAsia="Times New Roman" w:hAnsi="Trebuchet MS" w:cs="Times New Roman"/>
          <w:color w:val="000000"/>
          <w:u w:val="single"/>
          <w:lang w:eastAsia="pl-PL"/>
        </w:rPr>
        <w:t>z wyłączeniem składania ofert</w:t>
      </w:r>
      <w:r w:rsidRPr="002041A2">
        <w:rPr>
          <w:rFonts w:ascii="Trebuchet MS" w:eastAsia="Times New Roman" w:hAnsi="Trebuchet MS" w:cs="Times New Roman"/>
          <w:color w:val="000000"/>
          <w:lang w:eastAsia="pl-PL"/>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3DCFD49B" w14:textId="77777777" w:rsidR="002041A2" w:rsidRPr="002041A2" w:rsidRDefault="002041A2" w:rsidP="003724BC">
      <w:pPr>
        <w:numPr>
          <w:ilvl w:val="0"/>
          <w:numId w:val="13"/>
        </w:numPr>
        <w:spacing w:after="0" w:line="240" w:lineRule="auto"/>
        <w:ind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lastRenderedPageBreak/>
        <w:t xml:space="preserve">W przypadku załączników, które są zgodnie z ustawą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691C06C3" w14:textId="77777777" w:rsidR="002041A2" w:rsidRPr="002041A2" w:rsidRDefault="002041A2" w:rsidP="003724BC">
      <w:pPr>
        <w:numPr>
          <w:ilvl w:val="0"/>
          <w:numId w:val="14"/>
        </w:numPr>
        <w:spacing w:after="0" w:line="240" w:lineRule="auto"/>
        <w:ind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Maksymalny rozmiar plików  przesyłanych za  pośrednictwem „Formularzy do komunikacji” wynosi 150 MB (wielkość ta dotyczy plików przesyłanych jako załączniki do jednego formularza).</w:t>
      </w:r>
    </w:p>
    <w:p w14:paraId="733C597A" w14:textId="77777777" w:rsidR="002041A2" w:rsidRPr="002041A2" w:rsidRDefault="002041A2" w:rsidP="003724BC">
      <w:pPr>
        <w:numPr>
          <w:ilvl w:val="0"/>
          <w:numId w:val="15"/>
        </w:numPr>
        <w:spacing w:after="0" w:line="240" w:lineRule="auto"/>
        <w:ind w:right="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Minimalne wymagania techniczne dotyczące sprzętu używanego w celu korzystania </w:t>
      </w:r>
      <w:r w:rsidR="00DE670E">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z usług Platformy e-Zamówienia oraz informacje dotyczące specyfikacji połączenia określa Regulamin Platformy e-Zamówienia.</w:t>
      </w:r>
    </w:p>
    <w:p w14:paraId="6D419A13" w14:textId="77777777" w:rsidR="002041A2" w:rsidRPr="00DE670E" w:rsidRDefault="002041A2" w:rsidP="003724BC">
      <w:pPr>
        <w:numPr>
          <w:ilvl w:val="0"/>
          <w:numId w:val="16"/>
        </w:numPr>
        <w:spacing w:after="240" w:line="240" w:lineRule="auto"/>
        <w:ind w:right="1"/>
        <w:jc w:val="both"/>
        <w:textAlignment w:val="baseline"/>
        <w:rPr>
          <w:rFonts w:ascii="Times New Roman" w:eastAsia="Times New Roman" w:hAnsi="Times New Roman" w:cs="Times New Roman"/>
          <w:sz w:val="24"/>
          <w:szCs w:val="24"/>
          <w:lang w:eastAsia="pl-PL"/>
        </w:rPr>
      </w:pPr>
      <w:r w:rsidRPr="00DE670E">
        <w:rPr>
          <w:rFonts w:ascii="Trebuchet MS" w:eastAsia="Times New Roman" w:hAnsi="Trebuchet MS" w:cs="Times New Roman"/>
          <w:color w:val="000000"/>
          <w:lang w:eastAsia="pl-PL"/>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08C0B561"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XII</w:t>
      </w:r>
    </w:p>
    <w:p w14:paraId="63FB020F"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OPIS SPOSOBU UDZIELANIA WYJAŚNIEŃ DOTYCZĄCYCH SPECYFIKACJI WARUNKÓW ZAMÓWIENIA</w:t>
      </w:r>
    </w:p>
    <w:p w14:paraId="2F8ADFA7"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DB2DA36" w14:textId="77777777" w:rsidR="002041A2" w:rsidRPr="002041A2" w:rsidRDefault="002041A2" w:rsidP="003724BC">
      <w:pPr>
        <w:numPr>
          <w:ilvl w:val="0"/>
          <w:numId w:val="17"/>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 postępowaniu o udzielenie zamówienia komunikacja między Zamawiającym</w:t>
      </w:r>
      <w:r w:rsidR="00DE670E">
        <w:rPr>
          <w:rFonts w:ascii="Trebuchet MS" w:eastAsia="Times New Roman" w:hAnsi="Trebuchet MS" w:cs="Times New Roman"/>
          <w:color w:val="000000"/>
          <w:lang w:eastAsia="pl-PL"/>
        </w:rPr>
        <w:t xml:space="preserve">, </w:t>
      </w:r>
      <w:r w:rsidR="00DE670E">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a Wykonawcami odbywa się w sposób określony w rozdziale X ze wskazanymi tam zastrzeżeniami.</w:t>
      </w:r>
    </w:p>
    <w:p w14:paraId="516A53EF" w14:textId="3BDDA0B7" w:rsidR="002041A2" w:rsidRPr="002041A2" w:rsidRDefault="002041A2" w:rsidP="003724BC">
      <w:pPr>
        <w:numPr>
          <w:ilvl w:val="0"/>
          <w:numId w:val="17"/>
        </w:numPr>
        <w:spacing w:after="0" w:line="240" w:lineRule="auto"/>
        <w:ind w:left="360" w:right="28"/>
        <w:jc w:val="both"/>
        <w:textAlignment w:val="baseline"/>
        <w:rPr>
          <w:rFonts w:ascii="Trebuchet MS" w:eastAsia="Times New Roman" w:hAnsi="Trebuchet MS" w:cs="Times New Roman"/>
          <w:color w:val="000000"/>
          <w:u w:val="single"/>
          <w:lang w:eastAsia="pl-PL"/>
        </w:rPr>
      </w:pPr>
      <w:r w:rsidRPr="002041A2">
        <w:rPr>
          <w:rFonts w:ascii="Trebuchet MS" w:eastAsia="Times New Roman" w:hAnsi="Trebuchet MS" w:cs="Times New Roman"/>
          <w:color w:val="000000"/>
          <w:lang w:eastAsia="pl-PL"/>
        </w:rPr>
        <w:t xml:space="preserve">Treść SWZ wraz z załącznikami zamieszczona jest na stronie </w:t>
      </w:r>
      <w:hyperlink r:id="rId11" w:history="1">
        <w:r w:rsidRPr="002041A2">
          <w:rPr>
            <w:rFonts w:ascii="Trebuchet MS" w:eastAsia="Times New Roman" w:hAnsi="Trebuchet MS" w:cs="Times New Roman"/>
            <w:b/>
            <w:bCs/>
            <w:color w:val="0000FF"/>
            <w:u w:val="single"/>
            <w:lang w:eastAsia="pl-PL"/>
          </w:rPr>
          <w:t>https://ezamowienia.gov.pl</w:t>
        </w:r>
      </w:hyperlink>
      <w:r w:rsidRPr="002041A2">
        <w:rPr>
          <w:rFonts w:ascii="Trebuchet MS" w:eastAsia="Times New Roman" w:hAnsi="Trebuchet MS" w:cs="Times New Roman"/>
          <w:b/>
          <w:bCs/>
          <w:color w:val="000000"/>
          <w:lang w:eastAsia="pl-PL"/>
        </w:rPr>
        <w:t xml:space="preserve">, </w:t>
      </w:r>
      <w:r w:rsidRPr="002041A2">
        <w:rPr>
          <w:rFonts w:ascii="Trebuchet MS" w:eastAsia="Times New Roman" w:hAnsi="Trebuchet MS" w:cs="Times New Roman"/>
          <w:color w:val="000000"/>
          <w:lang w:eastAsia="pl-PL"/>
        </w:rPr>
        <w:t>dodatkowo, zmiany i wyjaśnienia treści SWZ oraz w/w inne dokumenty zamówienia, Zamawiający udostępni także na stronie internetowej bip.</w:t>
      </w:r>
      <w:r w:rsidR="003C04F1">
        <w:rPr>
          <w:rFonts w:ascii="Trebuchet MS" w:eastAsia="Times New Roman" w:hAnsi="Trebuchet MS" w:cs="Times New Roman"/>
          <w:color w:val="000000"/>
          <w:lang w:eastAsia="pl-PL"/>
        </w:rPr>
        <w:t>spzozporeba</w:t>
      </w:r>
      <w:r w:rsidRPr="002041A2">
        <w:rPr>
          <w:rFonts w:ascii="Trebuchet MS" w:eastAsia="Times New Roman" w:hAnsi="Trebuchet MS" w:cs="Times New Roman"/>
          <w:color w:val="000000"/>
          <w:lang w:eastAsia="pl-PL"/>
        </w:rPr>
        <w:t>.pl</w:t>
      </w:r>
    </w:p>
    <w:p w14:paraId="7722DDA6" w14:textId="77777777" w:rsidR="002041A2" w:rsidRPr="002041A2" w:rsidRDefault="002041A2" w:rsidP="003724BC">
      <w:pPr>
        <w:numPr>
          <w:ilvl w:val="0"/>
          <w:numId w:val="17"/>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Wykonawca może zwrócić się do Zamawiającego z wnioskiem o wyjaśnienie treści SWZ.</w:t>
      </w:r>
    </w:p>
    <w:p w14:paraId="0F9E23BE" w14:textId="77777777" w:rsidR="002041A2" w:rsidRPr="002041A2" w:rsidRDefault="002041A2" w:rsidP="003724BC">
      <w:pPr>
        <w:numPr>
          <w:ilvl w:val="0"/>
          <w:numId w:val="17"/>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Zamawiający niezwłocznie udzieli wyjaśnień, jednakże nie później niż na 2 dni przed upływem terminu składania ofert, o ile wniosek o wyjaśnienie SWZ wpłynie do Zamawiającego nie później niż na 4 dni przed upływem terminu składania ofert.</w:t>
      </w:r>
    </w:p>
    <w:p w14:paraId="40CDDC02" w14:textId="77777777" w:rsidR="002041A2" w:rsidRPr="002041A2" w:rsidRDefault="002041A2" w:rsidP="003724BC">
      <w:pPr>
        <w:numPr>
          <w:ilvl w:val="0"/>
          <w:numId w:val="17"/>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Wszelkie wyjaśnienia, modyfikacje treści SWZ oraz inne informacje związane</w:t>
      </w:r>
      <w:r w:rsidR="00DE670E">
        <w:rPr>
          <w:rFonts w:ascii="Trebuchet MS" w:eastAsia="Times New Roman" w:hAnsi="Trebuchet MS" w:cs="Times New Roman"/>
          <w:color w:val="000000"/>
          <w:lang w:eastAsia="pl-PL"/>
        </w:rPr>
        <w:t xml:space="preserve"> </w:t>
      </w:r>
      <w:r w:rsidR="00DE670E">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z niniejszym postępowaniem, Zamawiający będzie zamieszczał wyłącznie na stronie internetowej prowadzonego postępowania.</w:t>
      </w:r>
    </w:p>
    <w:p w14:paraId="347E041B" w14:textId="77777777" w:rsidR="002041A2" w:rsidRPr="002041A2" w:rsidRDefault="002041A2" w:rsidP="003724BC">
      <w:pPr>
        <w:numPr>
          <w:ilvl w:val="0"/>
          <w:numId w:val="17"/>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W uzasadnionych przypadkach Zamawiający może przed upływem terminu składania ofert zmienić treść SWZ. Każda wprowadzona przez Zamawiającego zmiana staje się </w:t>
      </w:r>
      <w:r w:rsidR="00DE670E">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takim przypadku częścią SWZ. Dokonaną zmianę treści SWZ Zamawiający udostępnia na stronie internetowej prowadzonego postępowania.</w:t>
      </w:r>
    </w:p>
    <w:p w14:paraId="5458335A" w14:textId="20670E62" w:rsidR="0011683F" w:rsidRPr="00AA2E90" w:rsidRDefault="002041A2" w:rsidP="002041A2">
      <w:pPr>
        <w:numPr>
          <w:ilvl w:val="0"/>
          <w:numId w:val="17"/>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Zamawiający oświadcza, iż nie zamierza zwoływać zebrania Wykonawców w celu wyjaśnienia treści SWZ.</w:t>
      </w:r>
    </w:p>
    <w:p w14:paraId="3EDC73C5" w14:textId="77777777" w:rsidR="0011683F" w:rsidRPr="002041A2" w:rsidRDefault="0011683F" w:rsidP="002041A2">
      <w:pPr>
        <w:spacing w:after="0" w:line="240" w:lineRule="auto"/>
        <w:rPr>
          <w:rFonts w:ascii="Times New Roman" w:eastAsia="Times New Roman" w:hAnsi="Times New Roman" w:cs="Times New Roman"/>
          <w:sz w:val="24"/>
          <w:szCs w:val="24"/>
          <w:lang w:eastAsia="pl-PL"/>
        </w:rPr>
      </w:pPr>
    </w:p>
    <w:p w14:paraId="781F694C"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XIII</w:t>
      </w:r>
    </w:p>
    <w:p w14:paraId="68176FDC"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OSOBY ZE STRONY ZAMAWIAJĄCEGO UPRAWNIONE DO KOMUNIKOWANIA SIĘ Z WYKONAWCAMI</w:t>
      </w:r>
    </w:p>
    <w:p w14:paraId="662B3073"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21EE8A57" w14:textId="7C6D09FE"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Zamawiający wyznacza następującą osobę do komunikowania się z </w:t>
      </w:r>
      <w:r w:rsidR="00150179" w:rsidRPr="002041A2">
        <w:rPr>
          <w:rFonts w:ascii="Trebuchet MS" w:eastAsia="Times New Roman" w:hAnsi="Trebuchet MS" w:cs="Times New Roman"/>
          <w:color w:val="000000"/>
          <w:lang w:eastAsia="pl-PL"/>
        </w:rPr>
        <w:t>Wykonawcami</w:t>
      </w:r>
      <w:r w:rsidRPr="002041A2">
        <w:rPr>
          <w:rFonts w:ascii="Trebuchet MS" w:eastAsia="Times New Roman" w:hAnsi="Trebuchet MS" w:cs="Times New Roman"/>
          <w:color w:val="000000"/>
          <w:lang w:eastAsia="pl-PL"/>
        </w:rPr>
        <w:t xml:space="preserve"> </w:t>
      </w:r>
      <w:r w:rsidR="00150179">
        <w:rPr>
          <w:rFonts w:ascii="Trebuchet MS" w:eastAsia="Times New Roman" w:hAnsi="Trebuchet MS" w:cs="Times New Roman"/>
          <w:color w:val="000000"/>
          <w:lang w:eastAsia="pl-PL"/>
        </w:rPr>
        <w:t>w </w:t>
      </w:r>
      <w:r w:rsidRPr="002041A2">
        <w:rPr>
          <w:rFonts w:ascii="Trebuchet MS" w:eastAsia="Times New Roman" w:hAnsi="Trebuchet MS" w:cs="Times New Roman"/>
          <w:color w:val="000000"/>
          <w:lang w:eastAsia="pl-PL"/>
        </w:rPr>
        <w:t>sprawach dotyczących niniejszego postępowania: </w:t>
      </w:r>
    </w:p>
    <w:p w14:paraId="573DE7EC" w14:textId="4BE75D97" w:rsidR="002041A2" w:rsidRPr="00112C08" w:rsidRDefault="002041A2" w:rsidP="00112C08">
      <w:pPr>
        <w:spacing w:after="0" w:line="240" w:lineRule="auto"/>
        <w:ind w:left="567" w:right="28"/>
        <w:jc w:val="both"/>
        <w:rPr>
          <w:rFonts w:ascii="Trebuchet MS" w:eastAsia="Times New Roman" w:hAnsi="Trebuchet MS" w:cs="Times New Roman"/>
          <w:szCs w:val="24"/>
          <w:lang w:eastAsia="pl-PL"/>
        </w:rPr>
      </w:pPr>
      <w:r w:rsidRPr="002041A2">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b/>
          <w:bCs/>
          <w:color w:val="000000"/>
          <w:lang w:eastAsia="pl-PL"/>
        </w:rPr>
        <w:t>w sprawach dot. przedmiotu zamówienia:</w:t>
      </w:r>
      <w:r w:rsidR="00112C08">
        <w:rPr>
          <w:rFonts w:ascii="Times New Roman" w:eastAsia="Times New Roman" w:hAnsi="Times New Roman" w:cs="Times New Roman"/>
          <w:sz w:val="24"/>
          <w:szCs w:val="24"/>
          <w:lang w:eastAsia="pl-PL"/>
        </w:rPr>
        <w:t xml:space="preserve"> </w:t>
      </w:r>
      <w:r w:rsidR="0011683F">
        <w:rPr>
          <w:rFonts w:ascii="Trebuchet MS" w:eastAsia="Times New Roman" w:hAnsi="Trebuchet MS" w:cs="Times New Roman"/>
          <w:szCs w:val="24"/>
          <w:lang w:eastAsia="pl-PL"/>
        </w:rPr>
        <w:t>Jan Kowalski</w:t>
      </w:r>
      <w:r w:rsidR="00112C08" w:rsidRPr="00112C08">
        <w:rPr>
          <w:rFonts w:ascii="Trebuchet MS" w:eastAsia="Times New Roman" w:hAnsi="Trebuchet MS" w:cs="Times New Roman"/>
          <w:szCs w:val="24"/>
          <w:lang w:eastAsia="pl-PL"/>
        </w:rPr>
        <w:t xml:space="preserve">, tel. </w:t>
      </w:r>
      <w:r w:rsidR="0011683F">
        <w:rPr>
          <w:rFonts w:ascii="Trebuchet MS" w:eastAsia="Times New Roman" w:hAnsi="Trebuchet MS" w:cs="Times New Roman"/>
          <w:szCs w:val="24"/>
          <w:lang w:eastAsia="pl-PL"/>
        </w:rPr>
        <w:t>608 188 407</w:t>
      </w:r>
      <w:r w:rsidR="00112C08">
        <w:rPr>
          <w:rFonts w:ascii="Trebuchet MS" w:eastAsia="Times New Roman" w:hAnsi="Trebuchet MS" w:cs="Times New Roman"/>
          <w:szCs w:val="24"/>
          <w:lang w:eastAsia="pl-PL"/>
        </w:rPr>
        <w:t xml:space="preserve">, </w:t>
      </w:r>
    </w:p>
    <w:p w14:paraId="7CF72B09" w14:textId="74A63B37" w:rsidR="002041A2" w:rsidRPr="002041A2" w:rsidRDefault="002041A2" w:rsidP="002041A2">
      <w:pPr>
        <w:spacing w:after="0" w:line="240" w:lineRule="auto"/>
        <w:ind w:left="567"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 </w:t>
      </w:r>
      <w:r w:rsidRPr="00112C08">
        <w:rPr>
          <w:rFonts w:ascii="Trebuchet MS" w:eastAsia="Times New Roman" w:hAnsi="Trebuchet MS" w:cs="Times New Roman"/>
          <w:b/>
          <w:color w:val="000000"/>
          <w:lang w:eastAsia="pl-PL"/>
        </w:rPr>
        <w:t>w sprawach dot. procedury postępowania:</w:t>
      </w:r>
      <w:r w:rsidRPr="002041A2">
        <w:rPr>
          <w:rFonts w:ascii="Trebuchet MS" w:eastAsia="Times New Roman" w:hAnsi="Trebuchet MS" w:cs="Times New Roman"/>
          <w:b/>
          <w:bCs/>
          <w:color w:val="000000"/>
          <w:lang w:eastAsia="pl-PL"/>
        </w:rPr>
        <w:t xml:space="preserve"> </w:t>
      </w:r>
      <w:r w:rsidR="0011683F">
        <w:rPr>
          <w:rFonts w:ascii="Trebuchet MS" w:eastAsia="Times New Roman" w:hAnsi="Trebuchet MS" w:cs="Times New Roman"/>
          <w:color w:val="000000"/>
          <w:lang w:eastAsia="pl-PL"/>
        </w:rPr>
        <w:t>Jan Kowalski</w:t>
      </w:r>
      <w:r w:rsidRPr="002041A2">
        <w:rPr>
          <w:rFonts w:ascii="Trebuchet MS" w:eastAsia="Times New Roman" w:hAnsi="Trebuchet MS" w:cs="Times New Roman"/>
          <w:color w:val="000000"/>
          <w:lang w:eastAsia="pl-PL"/>
        </w:rPr>
        <w:t xml:space="preserve"> tel. </w:t>
      </w:r>
      <w:r w:rsidR="0011683F">
        <w:rPr>
          <w:rFonts w:ascii="Trebuchet MS" w:eastAsia="Times New Roman" w:hAnsi="Trebuchet MS" w:cs="Times New Roman"/>
          <w:color w:val="000000"/>
          <w:lang w:eastAsia="pl-PL"/>
        </w:rPr>
        <w:t>608 188 407</w:t>
      </w:r>
    </w:p>
    <w:p w14:paraId="31DF0741" w14:textId="77777777" w:rsidR="004977A1" w:rsidRPr="002041A2" w:rsidRDefault="004977A1" w:rsidP="002041A2">
      <w:pPr>
        <w:spacing w:after="0" w:line="240" w:lineRule="auto"/>
        <w:rPr>
          <w:rFonts w:ascii="Times New Roman" w:eastAsia="Times New Roman" w:hAnsi="Times New Roman" w:cs="Times New Roman"/>
          <w:sz w:val="24"/>
          <w:szCs w:val="24"/>
          <w:lang w:eastAsia="pl-PL"/>
        </w:rPr>
      </w:pPr>
    </w:p>
    <w:p w14:paraId="5426284C"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XIV</w:t>
      </w:r>
    </w:p>
    <w:p w14:paraId="56E4C3B9"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OPIS SPOSOBU PRZYGOTOWANIA OFERTY</w:t>
      </w:r>
    </w:p>
    <w:p w14:paraId="2135816D"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CB2F7AF" w14:textId="7E11C893" w:rsidR="002041A2" w:rsidRPr="00112C08" w:rsidRDefault="002041A2" w:rsidP="003724BC">
      <w:pPr>
        <w:numPr>
          <w:ilvl w:val="0"/>
          <w:numId w:val="18"/>
        </w:numPr>
        <w:spacing w:after="0" w:line="240" w:lineRule="auto"/>
        <w:ind w:left="360"/>
        <w:jc w:val="both"/>
        <w:textAlignment w:val="baseline"/>
        <w:rPr>
          <w:rFonts w:ascii="Trebuchet MS" w:eastAsia="Times New Roman" w:hAnsi="Trebuchet MS" w:cs="Times New Roman"/>
          <w:color w:val="000000"/>
          <w:lang w:eastAsia="pl-PL"/>
        </w:rPr>
      </w:pPr>
      <w:r w:rsidRPr="00112C08">
        <w:rPr>
          <w:rFonts w:ascii="Trebuchet MS" w:eastAsia="Times New Roman" w:hAnsi="Trebuchet MS" w:cs="Times New Roman"/>
          <w:color w:val="000000"/>
          <w:lang w:eastAsia="pl-PL"/>
        </w:rPr>
        <w:t xml:space="preserve">Ofertę należy sporządzić na formularzu oferty lub według takiego samego schematu, stanowiącego </w:t>
      </w:r>
      <w:r w:rsidRPr="00112C08">
        <w:rPr>
          <w:rFonts w:ascii="Trebuchet MS" w:eastAsia="Times New Roman" w:hAnsi="Trebuchet MS" w:cs="Times New Roman"/>
          <w:color w:val="000000"/>
          <w:u w:val="single"/>
          <w:lang w:eastAsia="pl-PL"/>
        </w:rPr>
        <w:t>załącznik nr 1</w:t>
      </w:r>
      <w:r w:rsidRPr="00112C08">
        <w:rPr>
          <w:rFonts w:ascii="Trebuchet MS" w:eastAsia="Times New Roman" w:hAnsi="Trebuchet MS" w:cs="Times New Roman"/>
          <w:b/>
          <w:bCs/>
          <w:color w:val="000000"/>
          <w:u w:val="single"/>
          <w:lang w:eastAsia="pl-PL"/>
        </w:rPr>
        <w:t xml:space="preserve"> </w:t>
      </w:r>
      <w:r w:rsidRPr="00112C08">
        <w:rPr>
          <w:rFonts w:ascii="Trebuchet MS" w:eastAsia="Times New Roman" w:hAnsi="Trebuchet MS" w:cs="Times New Roman"/>
          <w:color w:val="000000"/>
          <w:u w:val="single"/>
          <w:lang w:eastAsia="pl-PL"/>
        </w:rPr>
        <w:t>do SWZ</w:t>
      </w:r>
      <w:r w:rsidRPr="00112C08">
        <w:rPr>
          <w:rFonts w:ascii="Trebuchet MS" w:eastAsia="Times New Roman" w:hAnsi="Trebuchet MS" w:cs="Times New Roman"/>
          <w:color w:val="000000"/>
          <w:lang w:eastAsia="pl-PL"/>
        </w:rPr>
        <w:t xml:space="preserve">. </w:t>
      </w:r>
      <w:r w:rsidRPr="00112C08">
        <w:rPr>
          <w:rFonts w:ascii="Trebuchet MS" w:eastAsia="Times New Roman" w:hAnsi="Trebuchet MS" w:cs="Times New Roman"/>
          <w:color w:val="000000"/>
          <w:u w:val="single"/>
          <w:lang w:eastAsia="pl-PL"/>
        </w:rPr>
        <w:t>Ofertę należy złożyć pod rygorem nieważności w formie elektronicznej (w postaci elektronicznej opatrzonej kwalifikowanym podpisem elektronicznym) lub w postaci elektronicznej opatrzonej podpisem zaufanym lub podpisem osobistym</w:t>
      </w:r>
      <w:r w:rsidRPr="00112C08">
        <w:rPr>
          <w:rFonts w:ascii="Trebuchet MS" w:eastAsia="Times New Roman" w:hAnsi="Trebuchet MS" w:cs="Times New Roman"/>
          <w:color w:val="000000"/>
          <w:lang w:eastAsia="pl-PL"/>
        </w:rPr>
        <w:t>.</w:t>
      </w:r>
    </w:p>
    <w:p w14:paraId="18D4BA2F" w14:textId="77777777" w:rsidR="002041A2" w:rsidRPr="00112C08" w:rsidRDefault="002041A2" w:rsidP="002041A2">
      <w:pPr>
        <w:spacing w:after="0" w:line="240" w:lineRule="auto"/>
        <w:rPr>
          <w:rFonts w:ascii="Trebuchet MS" w:eastAsia="Times New Roman" w:hAnsi="Trebuchet MS" w:cs="Times New Roman"/>
          <w:sz w:val="24"/>
          <w:szCs w:val="24"/>
          <w:lang w:eastAsia="pl-PL"/>
        </w:rPr>
      </w:pPr>
    </w:p>
    <w:p w14:paraId="33F76D19" w14:textId="7769ED90" w:rsidR="002041A2" w:rsidRPr="00112C08" w:rsidRDefault="002041A2" w:rsidP="003724BC">
      <w:pPr>
        <w:numPr>
          <w:ilvl w:val="0"/>
          <w:numId w:val="19"/>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b/>
          <w:bCs/>
          <w:color w:val="000000"/>
          <w:u w:val="single"/>
          <w:lang w:eastAsia="pl-PL"/>
        </w:rPr>
        <w:t>Oferta wraz z załącznikami musi być złożona za pośrednictwem</w:t>
      </w:r>
      <w:r w:rsidR="001238D9">
        <w:rPr>
          <w:rFonts w:ascii="Trebuchet MS" w:eastAsia="Times New Roman" w:hAnsi="Trebuchet MS" w:cs="Arial"/>
          <w:b/>
          <w:bCs/>
          <w:color w:val="000000"/>
          <w:u w:val="single"/>
          <w:lang w:eastAsia="pl-PL"/>
        </w:rPr>
        <w:t xml:space="preserve"> </w:t>
      </w:r>
      <w:r w:rsidRPr="00112C08">
        <w:rPr>
          <w:rFonts w:ascii="Trebuchet MS" w:eastAsia="Times New Roman" w:hAnsi="Trebuchet MS" w:cs="Arial"/>
          <w:b/>
          <w:bCs/>
          <w:color w:val="000000"/>
          <w:u w:val="single"/>
          <w:lang w:eastAsia="pl-PL"/>
        </w:rPr>
        <w:t>Platformy e-Zamówienia. </w:t>
      </w:r>
    </w:p>
    <w:p w14:paraId="3621319F" w14:textId="77777777" w:rsidR="002041A2" w:rsidRPr="00112C08" w:rsidRDefault="002041A2" w:rsidP="002041A2">
      <w:pPr>
        <w:spacing w:after="0" w:line="240" w:lineRule="auto"/>
        <w:rPr>
          <w:rFonts w:ascii="Trebuchet MS" w:eastAsia="Times New Roman" w:hAnsi="Trebuchet MS" w:cs="Times New Roman"/>
          <w:sz w:val="24"/>
          <w:szCs w:val="24"/>
          <w:lang w:eastAsia="pl-PL"/>
        </w:rPr>
      </w:pPr>
    </w:p>
    <w:p w14:paraId="32797CED" w14:textId="35CBA25A"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Zamawiający nie udostępnia interaktywnego formularza ofertowego na platformie e - Zamówienia i należy zignorować komunikat pojawiający się przy składaniu oferty, iż „Postępowanie nie posiada opublikowanego formularza do tego etapu postępowania. Plik nazwa_pliku.pdf nie jest poprawnym formularzem interaktywnym wygenerowanym na Platformie”.</w:t>
      </w:r>
    </w:p>
    <w:p w14:paraId="79BA539B"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Formularz oferty wraz z załącznikami i dokumentami sporządzanymi przez Wykonawcę powinien być podpisany przez osoby upoważnione do reprezentacji Wykonawcy; w przypadku, gdy ofertę podpisują osoby, których upoważnienie do reprezentacji nie wynika z dokumentów rejestrowych, wymaga się aby Wykonawca dołączył do oferty pełnomocnictwo;</w:t>
      </w:r>
    </w:p>
    <w:p w14:paraId="7C265465"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Wykonawca ponosi wszelkie koszty związane z przygotowaniem i złożeniem oferty.</w:t>
      </w:r>
    </w:p>
    <w:p w14:paraId="6580A6E4"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 xml:space="preserve">Treść oferty musi być zgodna z wymaganiami zamawiającego określonymi </w:t>
      </w:r>
      <w:r w:rsidRPr="00112C08">
        <w:rPr>
          <w:rFonts w:ascii="Trebuchet MS" w:eastAsia="Times New Roman" w:hAnsi="Trebuchet MS" w:cs="Arial"/>
          <w:color w:val="000000"/>
          <w:lang w:eastAsia="pl-PL"/>
        </w:rPr>
        <w:br/>
        <w:t>w dokumentach zamówienia.</w:t>
      </w:r>
    </w:p>
    <w:p w14:paraId="138F70F1"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Oferta może być złożona tylko do upływu terminu składania ofert.</w:t>
      </w:r>
    </w:p>
    <w:p w14:paraId="00EC878D"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 xml:space="preserve">Wykonawca pobiera formularz ofertowy wraz z oświadczeniami na swój komputer. Wypełnia pliki w wersji </w:t>
      </w:r>
      <w:proofErr w:type="spellStart"/>
      <w:r w:rsidRPr="00112C08">
        <w:rPr>
          <w:rFonts w:ascii="Trebuchet MS" w:eastAsia="Times New Roman" w:hAnsi="Trebuchet MS" w:cs="Arial"/>
          <w:color w:val="000000"/>
          <w:lang w:eastAsia="pl-PL"/>
        </w:rPr>
        <w:t>word</w:t>
      </w:r>
      <w:proofErr w:type="spellEnd"/>
      <w:r w:rsidRPr="00112C08">
        <w:rPr>
          <w:rFonts w:ascii="Trebuchet MS" w:eastAsia="Times New Roman" w:hAnsi="Trebuchet MS" w:cs="Arial"/>
          <w:color w:val="000000"/>
          <w:lang w:eastAsia="pl-PL"/>
        </w:rPr>
        <w:t>, zapisuje wypełnione na swoim dysku jako pliki pdf</w:t>
      </w:r>
      <w:r w:rsidR="00DE670E" w:rsidRPr="00112C08">
        <w:rPr>
          <w:rFonts w:ascii="Trebuchet MS" w:eastAsia="Times New Roman" w:hAnsi="Trebuchet MS" w:cs="Arial"/>
          <w:color w:val="000000"/>
          <w:lang w:eastAsia="pl-PL"/>
        </w:rPr>
        <w:t xml:space="preserve">, </w:t>
      </w:r>
      <w:r w:rsidR="00DE670E" w:rsidRPr="00112C08">
        <w:rPr>
          <w:rFonts w:ascii="Trebuchet MS" w:eastAsia="Times New Roman" w:hAnsi="Trebuchet MS" w:cs="Arial"/>
          <w:color w:val="000000"/>
          <w:lang w:eastAsia="pl-PL"/>
        </w:rPr>
        <w:br/>
      </w:r>
      <w:r w:rsidRPr="00112C08">
        <w:rPr>
          <w:rFonts w:ascii="Trebuchet MS" w:eastAsia="Times New Roman" w:hAnsi="Trebuchet MS" w:cs="Arial"/>
          <w:color w:val="000000"/>
          <w:lang w:eastAsia="pl-PL"/>
        </w:rPr>
        <w:t>a następnie podpisuje pliki pdf (każdy osobno) kwalifikowanym podpisem elektronicznym lub profilem zaufanym lub podpisem osobistym. </w:t>
      </w:r>
    </w:p>
    <w:p w14:paraId="0D18CFF8"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Wykonawca składa ofertę wraz z załącznikami za pośrednictwem zakładki „Oferty/wnioski”, widocznej w podglądzie postępowania po zalogowaniu się na konto wykonawcy. </w:t>
      </w:r>
    </w:p>
    <w:p w14:paraId="0BEF02DD"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 xml:space="preserve">Po wybraniu przycisku „Złóż ofertę” system prezentuje okno składania oferty umożliwiające przekazanie dokumentów elektronicznych, w którym znajdują się dwa pola typu </w:t>
      </w:r>
      <w:proofErr w:type="spellStart"/>
      <w:r w:rsidRPr="00112C08">
        <w:rPr>
          <w:rFonts w:ascii="Trebuchet MS" w:eastAsia="Times New Roman" w:hAnsi="Trebuchet MS" w:cs="Arial"/>
          <w:color w:val="000000"/>
          <w:lang w:eastAsia="pl-PL"/>
        </w:rPr>
        <w:t>drag&amp;drop</w:t>
      </w:r>
      <w:proofErr w:type="spellEnd"/>
      <w:r w:rsidRPr="00112C08">
        <w:rPr>
          <w:rFonts w:ascii="Trebuchet MS" w:eastAsia="Times New Roman" w:hAnsi="Trebuchet MS" w:cs="Arial"/>
          <w:color w:val="000000"/>
          <w:lang w:eastAsia="pl-PL"/>
        </w:rPr>
        <w:t xml:space="preserve"> („przeciągnij” i „upuść”) służące do dodawania plików.</w:t>
      </w:r>
    </w:p>
    <w:p w14:paraId="6B4D85E0"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 xml:space="preserve">Wykonawca dodaje wybrany z dysku i uprzednio podpisany „Formularz oferty” </w:t>
      </w:r>
      <w:r w:rsidRPr="00112C08">
        <w:rPr>
          <w:rFonts w:ascii="Trebuchet MS" w:eastAsia="Times New Roman" w:hAnsi="Trebuchet MS" w:cs="Arial"/>
          <w:color w:val="000000"/>
          <w:lang w:eastAsia="pl-PL"/>
        </w:rPr>
        <w:br/>
        <w:t>w pierwszym polu „Wypełniony formularz oferty”.</w:t>
      </w:r>
    </w:p>
    <w:p w14:paraId="1815E3AB"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 xml:space="preserve">W kolejnym polu „Załączniki i inne dokumenty przedstawione w ofercie przez wykonawcę” wykonawca dodaje pozostałe pliki stanowiące ofertę lub składane wraz </w:t>
      </w:r>
      <w:r w:rsidR="00DE670E" w:rsidRPr="00112C08">
        <w:rPr>
          <w:rFonts w:ascii="Trebuchet MS" w:eastAsia="Times New Roman" w:hAnsi="Trebuchet MS" w:cs="Arial"/>
          <w:color w:val="000000"/>
          <w:lang w:eastAsia="pl-PL"/>
        </w:rPr>
        <w:br/>
      </w:r>
      <w:r w:rsidRPr="00112C08">
        <w:rPr>
          <w:rFonts w:ascii="Trebuchet MS" w:eastAsia="Times New Roman" w:hAnsi="Trebuchet MS" w:cs="Arial"/>
          <w:color w:val="000000"/>
          <w:lang w:eastAsia="pl-PL"/>
        </w:rPr>
        <w:t>z ofertą.</w:t>
      </w:r>
    </w:p>
    <w:p w14:paraId="1ACBC79A"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 xml:space="preserve">Jeżeli wraz z ofertą składane są dokumenty zawierające tajemnicę przedsiębiorstwa wykonawca, w celu utrzymania w poufności tych informacji, przekazuje je </w:t>
      </w:r>
      <w:r w:rsidR="00DE670E" w:rsidRPr="00112C08">
        <w:rPr>
          <w:rFonts w:ascii="Trebuchet MS" w:eastAsia="Times New Roman" w:hAnsi="Trebuchet MS" w:cs="Arial"/>
          <w:color w:val="000000"/>
          <w:lang w:eastAsia="pl-PL"/>
        </w:rPr>
        <w:br/>
      </w:r>
      <w:r w:rsidRPr="00112C08">
        <w:rPr>
          <w:rFonts w:ascii="Trebuchet MS" w:eastAsia="Times New Roman" w:hAnsi="Trebuchet MS" w:cs="Arial"/>
          <w:color w:val="000000"/>
          <w:lang w:eastAsia="pl-PL"/>
        </w:rPr>
        <w:t>w wydzielonym i odpowiednio oznaczonym pliku - z zaznaczeniem w nazwie pliku „Dokument stanowiący tajemnicę przedsiębiorstwa”.</w:t>
      </w:r>
    </w:p>
    <w:p w14:paraId="16B5266E"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Załącznik stanowiący tajemnicę przedsiębiorstwa jak i uzasadnienie zastrzeżenia tajemnicy przedsiębiorstwa należy dodać w polu „Załączniki i inne dokumenty przedstawione w ofercie przez Wykonawcę”.</w:t>
      </w:r>
    </w:p>
    <w:p w14:paraId="3E900860"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 xml:space="preserve">Formularz ofertowy podpisuje się kwalifikowanym podpisem elektronicznym </w:t>
      </w:r>
      <w:r w:rsidRPr="00112C08">
        <w:rPr>
          <w:rFonts w:ascii="Trebuchet MS" w:eastAsia="Times New Roman" w:hAnsi="Trebuchet MS" w:cs="Arial"/>
          <w:color w:val="000000"/>
          <w:lang w:eastAsia="pl-PL"/>
        </w:rPr>
        <w:br/>
        <w:t xml:space="preserve">w formacie </w:t>
      </w:r>
      <w:proofErr w:type="spellStart"/>
      <w:r w:rsidRPr="00112C08">
        <w:rPr>
          <w:rFonts w:ascii="Trebuchet MS" w:eastAsia="Times New Roman" w:hAnsi="Trebuchet MS" w:cs="Arial"/>
          <w:color w:val="000000"/>
          <w:lang w:eastAsia="pl-PL"/>
        </w:rPr>
        <w:t>PAdES</w:t>
      </w:r>
      <w:proofErr w:type="spellEnd"/>
      <w:r w:rsidRPr="00112C08">
        <w:rPr>
          <w:rFonts w:ascii="Trebuchet MS" w:eastAsia="Times New Roman" w:hAnsi="Trebuchet MS" w:cs="Arial"/>
          <w:color w:val="000000"/>
          <w:lang w:eastAsia="pl-PL"/>
        </w:rPr>
        <w:t xml:space="preserve"> typ wewnętrzny, profilem zaufanym lub podpisem osobistym. Po </w:t>
      </w:r>
      <w:r w:rsidRPr="00112C08">
        <w:rPr>
          <w:rFonts w:ascii="Trebuchet MS" w:eastAsia="Times New Roman" w:hAnsi="Trebuchet MS" w:cs="Arial"/>
          <w:color w:val="000000"/>
          <w:lang w:eastAsia="pl-PL"/>
        </w:rPr>
        <w:lastRenderedPageBreak/>
        <w:t>podpisaniu nie należy modyfikować pliku. Nie należy zmieniać nazwy pliku formularza.</w:t>
      </w:r>
    </w:p>
    <w:p w14:paraId="369E307B"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Pozostałe dokumenty wchodzące w skład oferty lub składane wraz z ofertą, opatrzone kwalifikowanym podpisem elektronicznym, mogą być opatrzone podpisem typu zewnętrznego lub wewnętrznego.</w:t>
      </w:r>
    </w:p>
    <w:p w14:paraId="6DB69DD8"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System sprawdza, czy złożone pliki są podpisane i automatycznie je szyfruje, jednocześnie informując o tym wykonawcę.</w:t>
      </w:r>
    </w:p>
    <w:p w14:paraId="11D26C65"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Potwierdzenie czasu przekazania i odbioru oferty znajduje się w Elektronicznym Potwierdzeniu Przesłania (EPP) i Elektronicznym Potwierdzeniu Odebrania (EPO).</w:t>
      </w:r>
    </w:p>
    <w:p w14:paraId="50951B28"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EPP i EPO dostępne są dla zalogowanego wykonawcy w zakładce „Oferty/Wnioski”.</w:t>
      </w:r>
    </w:p>
    <w:p w14:paraId="033FBDC7"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Arial"/>
          <w:color w:val="000000"/>
          <w:lang w:eastAsia="pl-PL"/>
        </w:rPr>
      </w:pPr>
      <w:r w:rsidRPr="00112C08">
        <w:rPr>
          <w:rFonts w:ascii="Trebuchet MS" w:eastAsia="Times New Roman" w:hAnsi="Trebuchet MS" w:cs="Arial"/>
          <w:color w:val="000000"/>
          <w:lang w:eastAsia="pl-PL"/>
        </w:rPr>
        <w:t>Wykonawca może przed upływem terminu składania ofert wycofać ofertę. Wykonawca wycofuje ofertę w zakładce „Oferty/wnioski” używając przycisku „Wycofaj ofertę”.</w:t>
      </w:r>
    </w:p>
    <w:p w14:paraId="3F603284" w14:textId="77777777" w:rsidR="002041A2" w:rsidRPr="00112C08" w:rsidRDefault="002041A2" w:rsidP="003724BC">
      <w:pPr>
        <w:numPr>
          <w:ilvl w:val="0"/>
          <w:numId w:val="20"/>
        </w:numPr>
        <w:spacing w:after="0" w:line="240" w:lineRule="auto"/>
        <w:jc w:val="both"/>
        <w:textAlignment w:val="baseline"/>
        <w:rPr>
          <w:rFonts w:ascii="Trebuchet MS" w:eastAsia="Times New Roman" w:hAnsi="Trebuchet MS" w:cs="Times New Roman"/>
          <w:color w:val="000000"/>
          <w:lang w:eastAsia="pl-PL"/>
        </w:rPr>
      </w:pPr>
      <w:r w:rsidRPr="00112C08">
        <w:rPr>
          <w:rFonts w:ascii="Trebuchet MS" w:eastAsia="Times New Roman" w:hAnsi="Trebuchet MS" w:cs="Arial"/>
          <w:color w:val="000000"/>
          <w:lang w:eastAsia="pl-PL"/>
        </w:rPr>
        <w:t>Maksymalny łączny rozmiar plików stanowiących ofertę lub składanych wraz z ofertą to 250 MB.</w:t>
      </w:r>
    </w:p>
    <w:p w14:paraId="687EC6C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629C7C15" w14:textId="77777777" w:rsidR="002041A2" w:rsidRPr="002041A2" w:rsidRDefault="002041A2" w:rsidP="003724BC">
      <w:pPr>
        <w:numPr>
          <w:ilvl w:val="0"/>
          <w:numId w:val="21"/>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Wraz z ofertą należy złożyć:</w:t>
      </w:r>
    </w:p>
    <w:p w14:paraId="28512FE3" w14:textId="77777777" w:rsidR="002041A2" w:rsidRPr="00734D2A" w:rsidRDefault="002041A2" w:rsidP="003724BC">
      <w:pPr>
        <w:pStyle w:val="Akapitzlist"/>
        <w:numPr>
          <w:ilvl w:val="1"/>
          <w:numId w:val="21"/>
        </w:numPr>
        <w:spacing w:after="0" w:line="240" w:lineRule="auto"/>
        <w:jc w:val="both"/>
        <w:textAlignment w:val="baseline"/>
        <w:rPr>
          <w:rFonts w:ascii="Trebuchet MS" w:eastAsia="Times New Roman" w:hAnsi="Trebuchet MS" w:cs="Times New Roman"/>
          <w:color w:val="000000"/>
          <w:lang w:eastAsia="pl-PL"/>
        </w:rPr>
      </w:pPr>
      <w:r w:rsidRPr="00734D2A">
        <w:rPr>
          <w:rFonts w:ascii="Trebuchet MS" w:eastAsia="Times New Roman" w:hAnsi="Trebuchet MS" w:cs="Times New Roman"/>
          <w:b/>
          <w:bCs/>
          <w:color w:val="000000"/>
          <w:lang w:eastAsia="pl-PL"/>
        </w:rPr>
        <w:t>Oświadczenie, o którym mowa w art. 125 ust. 1 ustawy</w:t>
      </w:r>
      <w:r w:rsidRPr="00734D2A">
        <w:rPr>
          <w:rFonts w:ascii="Trebuchet MS" w:eastAsia="Times New Roman" w:hAnsi="Trebuchet MS" w:cs="Times New Roman"/>
          <w:color w:val="000000"/>
          <w:lang w:eastAsia="pl-PL"/>
        </w:rPr>
        <w:t xml:space="preserve">, o niepodleganiu wykluczeniu z postępowania oraz spełnianiu warunków udziału w postępowaniu, </w:t>
      </w:r>
      <w:r w:rsidR="00DE670E" w:rsidRPr="00734D2A">
        <w:rPr>
          <w:rFonts w:ascii="Trebuchet MS" w:eastAsia="Times New Roman" w:hAnsi="Trebuchet MS" w:cs="Times New Roman"/>
          <w:color w:val="000000"/>
          <w:lang w:eastAsia="pl-PL"/>
        </w:rPr>
        <w:br/>
      </w:r>
      <w:r w:rsidRPr="00734D2A">
        <w:rPr>
          <w:rFonts w:ascii="Trebuchet MS" w:eastAsia="Times New Roman" w:hAnsi="Trebuchet MS" w:cs="Times New Roman"/>
          <w:color w:val="000000"/>
          <w:lang w:eastAsia="pl-PL"/>
        </w:rPr>
        <w:t xml:space="preserve">w zakresie wskazanym w rozdziale </w:t>
      </w:r>
      <w:r w:rsidRPr="00734D2A">
        <w:rPr>
          <w:rFonts w:ascii="Trebuchet MS" w:eastAsia="Times New Roman" w:hAnsi="Trebuchet MS" w:cs="Times New Roman"/>
          <w:b/>
          <w:bCs/>
          <w:color w:val="000000"/>
          <w:lang w:eastAsia="pl-PL"/>
        </w:rPr>
        <w:t>XVII</w:t>
      </w:r>
      <w:r w:rsidRPr="00734D2A">
        <w:rPr>
          <w:rFonts w:ascii="Trebuchet MS" w:eastAsia="Times New Roman" w:hAnsi="Trebuchet MS" w:cs="Times New Roman"/>
          <w:color w:val="000000"/>
          <w:lang w:eastAsia="pl-PL"/>
        </w:rPr>
        <w:t xml:space="preserve"> SWZ – </w:t>
      </w:r>
      <w:r w:rsidRPr="00734D2A">
        <w:rPr>
          <w:rFonts w:ascii="Trebuchet MS" w:eastAsia="Times New Roman" w:hAnsi="Trebuchet MS" w:cs="Times New Roman"/>
          <w:color w:val="000000"/>
          <w:u w:val="single"/>
          <w:lang w:eastAsia="pl-PL"/>
        </w:rPr>
        <w:t>zgodnie z załącznikiem nr 2 do SWZ</w:t>
      </w:r>
      <w:r w:rsidRPr="00734D2A">
        <w:rPr>
          <w:rFonts w:ascii="Trebuchet MS" w:eastAsia="Times New Roman" w:hAnsi="Trebuchet MS" w:cs="Times New Roman"/>
          <w:color w:val="000000"/>
          <w:lang w:eastAsia="pl-PL"/>
        </w:rPr>
        <w:t>. Oświadczenie stanowi dowód potwierdzający brak podstaw wykluczenia Wykonawcy oraz spełniania przez niego warunków udziału w postępowaniu na dzień składania ofert, tymczasowo zastępujący wymagane przez Zamawiającego podmiotowe środki dowodowe, wskazane w SWZ. Oświa</w:t>
      </w:r>
      <w:r w:rsidR="00112C08">
        <w:rPr>
          <w:rFonts w:ascii="Trebuchet MS" w:eastAsia="Times New Roman" w:hAnsi="Trebuchet MS" w:cs="Times New Roman"/>
          <w:color w:val="000000"/>
          <w:lang w:eastAsia="pl-PL"/>
        </w:rPr>
        <w:t xml:space="preserve">dczenie składa się, pod rygorem </w:t>
      </w:r>
      <w:r w:rsidRPr="00734D2A">
        <w:rPr>
          <w:rFonts w:ascii="Trebuchet MS" w:eastAsia="Times New Roman" w:hAnsi="Trebuchet MS" w:cs="Times New Roman"/>
          <w:color w:val="000000"/>
          <w:lang w:eastAsia="pl-PL"/>
        </w:rPr>
        <w:t>nieważności,</w:t>
      </w:r>
      <w:r w:rsidR="00112C08">
        <w:rPr>
          <w:rFonts w:ascii="Trebuchet MS" w:eastAsia="Times New Roman" w:hAnsi="Trebuchet MS" w:cs="Times New Roman"/>
          <w:color w:val="000000"/>
          <w:lang w:eastAsia="pl-PL"/>
        </w:rPr>
        <w:t xml:space="preserve"> </w:t>
      </w:r>
      <w:r w:rsidRPr="00734D2A">
        <w:rPr>
          <w:rFonts w:ascii="Trebuchet MS" w:eastAsia="Times New Roman" w:hAnsi="Trebuchet MS" w:cs="Times New Roman"/>
          <w:color w:val="000000"/>
          <w:lang w:eastAsia="pl-PL"/>
        </w:rPr>
        <w:t>w formie elektronicznej (w postaci elektronicznej opatrzonej kwalifikowanym podpisem elektronicznym) lub w postaci elektronicznej opatrzonej podpisem zaufanym lub podpisem osobistym. </w:t>
      </w:r>
    </w:p>
    <w:p w14:paraId="4DA6CD6A" w14:textId="77777777" w:rsidR="00734D2A" w:rsidRDefault="002041A2" w:rsidP="00734D2A">
      <w:pPr>
        <w:spacing w:after="0" w:line="240" w:lineRule="auto"/>
        <w:ind w:left="822"/>
        <w:jc w:val="both"/>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Wykonawca, w przypadku polegania na zdolnościach technicznych lub zawodowych podmiotów udostępniających zasoby, przedstawia wraz z oświadczeniem, o którym wyżej mowa, także oświadczenie podmiotu udostępniającego zasoby, potwierdzające brak podstaw wykluczenia tego podmiotu oraz odpowiednio spełnianie warunków udziału w postępowaniu w zakresie, w jakim Wykonawca powołuje się na jego zasoby (</w:t>
      </w:r>
      <w:r w:rsidRPr="002041A2">
        <w:rPr>
          <w:rFonts w:ascii="Trebuchet MS" w:eastAsia="Times New Roman" w:hAnsi="Trebuchet MS" w:cs="Times New Roman"/>
          <w:color w:val="000000"/>
          <w:u w:val="single"/>
          <w:lang w:eastAsia="pl-PL"/>
        </w:rPr>
        <w:t>zgodnie z załącznikiem nr 3 do SWZ</w:t>
      </w:r>
      <w:r w:rsidRPr="002041A2">
        <w:rPr>
          <w:rFonts w:ascii="Trebuchet MS" w:eastAsia="Times New Roman" w:hAnsi="Trebuchet MS" w:cs="Times New Roman"/>
          <w:color w:val="000000"/>
          <w:lang w:eastAsia="pl-PL"/>
        </w:rPr>
        <w:t>).</w:t>
      </w:r>
    </w:p>
    <w:p w14:paraId="13232CF5" w14:textId="77777777" w:rsidR="00734D2A" w:rsidRDefault="002041A2" w:rsidP="003724BC">
      <w:pPr>
        <w:pStyle w:val="Akapitzlist"/>
        <w:numPr>
          <w:ilvl w:val="1"/>
          <w:numId w:val="21"/>
        </w:numPr>
        <w:spacing w:after="0" w:line="240" w:lineRule="auto"/>
        <w:jc w:val="both"/>
        <w:rPr>
          <w:rFonts w:ascii="Times New Roman" w:eastAsia="Times New Roman" w:hAnsi="Times New Roman" w:cs="Times New Roman"/>
          <w:sz w:val="24"/>
          <w:szCs w:val="24"/>
          <w:lang w:eastAsia="pl-PL"/>
        </w:rPr>
      </w:pPr>
      <w:r w:rsidRPr="00734D2A">
        <w:rPr>
          <w:rFonts w:ascii="Trebuchet MS" w:eastAsia="Times New Roman" w:hAnsi="Trebuchet MS" w:cs="Times New Roman"/>
          <w:b/>
          <w:bCs/>
          <w:color w:val="000000"/>
          <w:lang w:eastAsia="pl-PL"/>
        </w:rPr>
        <w:t>Oświadczenie, że Wykonawca zapoznał się z warunkami zamówienia </w:t>
      </w:r>
      <w:r w:rsidR="00DE670E" w:rsidRPr="00734D2A">
        <w:rPr>
          <w:rFonts w:ascii="Trebuchet MS" w:eastAsia="Times New Roman" w:hAnsi="Trebuchet MS" w:cs="Times New Roman"/>
          <w:b/>
          <w:bCs/>
          <w:color w:val="000000"/>
          <w:lang w:eastAsia="pl-PL"/>
        </w:rPr>
        <w:br/>
      </w:r>
      <w:r w:rsidRPr="00734D2A">
        <w:rPr>
          <w:rFonts w:ascii="Trebuchet MS" w:eastAsia="Times New Roman" w:hAnsi="Trebuchet MS" w:cs="Times New Roman"/>
          <w:b/>
          <w:bCs/>
          <w:color w:val="000000"/>
          <w:lang w:eastAsia="pl-PL"/>
        </w:rPr>
        <w:t>i z projektowanymi postanowieniami umowy</w:t>
      </w:r>
      <w:r w:rsidRPr="00734D2A">
        <w:rPr>
          <w:rFonts w:ascii="Trebuchet MS" w:eastAsia="Times New Roman" w:hAnsi="Trebuchet MS" w:cs="Times New Roman"/>
          <w:color w:val="000000"/>
          <w:lang w:eastAsia="pl-PL"/>
        </w:rPr>
        <w:t xml:space="preserve"> w sprawie zamówienia, które zostaną wprowadzone do umowy w sprawie zamówienia oraz, że przyjmuje ich treść bez żadnych zastrzeżeń – zgodnie z treścią zawartą w formularzu oferty, stanowiącym </w:t>
      </w:r>
      <w:r w:rsidRPr="00734D2A">
        <w:rPr>
          <w:rFonts w:ascii="Trebuchet MS" w:eastAsia="Times New Roman" w:hAnsi="Trebuchet MS" w:cs="Times New Roman"/>
          <w:b/>
          <w:bCs/>
          <w:color w:val="000000"/>
          <w:u w:val="single"/>
          <w:lang w:eastAsia="pl-PL"/>
        </w:rPr>
        <w:t xml:space="preserve">załącznikiem nr 1 </w:t>
      </w:r>
      <w:r w:rsidRPr="00734D2A">
        <w:rPr>
          <w:rFonts w:ascii="Trebuchet MS" w:eastAsia="Times New Roman" w:hAnsi="Trebuchet MS" w:cs="Times New Roman"/>
          <w:color w:val="000000"/>
          <w:u w:val="single"/>
          <w:lang w:eastAsia="pl-PL"/>
        </w:rPr>
        <w:t>do SWZ</w:t>
      </w:r>
      <w:r w:rsidRPr="00734D2A">
        <w:rPr>
          <w:rFonts w:ascii="Trebuchet MS" w:eastAsia="Times New Roman" w:hAnsi="Trebuchet MS" w:cs="Times New Roman"/>
          <w:color w:val="000000"/>
          <w:lang w:eastAsia="pl-PL"/>
        </w:rPr>
        <w:t>. Oświadczenie składa się, pod rygorem nieważności, w formie elektronicznej</w:t>
      </w:r>
      <w:r w:rsidR="0029050D">
        <w:rPr>
          <w:rFonts w:ascii="Trebuchet MS" w:eastAsia="Times New Roman" w:hAnsi="Trebuchet MS" w:cs="Times New Roman"/>
          <w:color w:val="000000"/>
          <w:lang w:eastAsia="pl-PL"/>
        </w:rPr>
        <w:t xml:space="preserve"> </w:t>
      </w:r>
      <w:r w:rsidRPr="00734D2A">
        <w:rPr>
          <w:rFonts w:ascii="Trebuchet MS" w:eastAsia="Times New Roman" w:hAnsi="Trebuchet MS" w:cs="Times New Roman"/>
          <w:color w:val="000000"/>
          <w:lang w:eastAsia="pl-PL"/>
        </w:rPr>
        <w:t>(w postaci elektronicznej opatrzonej kwalifikowanym podpisem elektronicznym) lub w postaci elektronicznej opatrzonej podpisem zaufanym lub podpisem osobistym.</w:t>
      </w:r>
    </w:p>
    <w:p w14:paraId="4780777D" w14:textId="77777777" w:rsidR="00734D2A" w:rsidRDefault="002041A2" w:rsidP="003724BC">
      <w:pPr>
        <w:pStyle w:val="Akapitzlist"/>
        <w:numPr>
          <w:ilvl w:val="1"/>
          <w:numId w:val="21"/>
        </w:numPr>
        <w:spacing w:after="0" w:line="240" w:lineRule="auto"/>
        <w:jc w:val="both"/>
        <w:rPr>
          <w:rFonts w:ascii="Times New Roman" w:eastAsia="Times New Roman" w:hAnsi="Times New Roman" w:cs="Times New Roman"/>
          <w:sz w:val="24"/>
          <w:szCs w:val="24"/>
          <w:lang w:eastAsia="pl-PL"/>
        </w:rPr>
      </w:pPr>
      <w:r w:rsidRPr="00734D2A">
        <w:rPr>
          <w:rFonts w:ascii="Trebuchet MS" w:eastAsia="Times New Roman" w:hAnsi="Trebuchet MS" w:cs="Times New Roman"/>
          <w:b/>
          <w:bCs/>
          <w:color w:val="000000"/>
          <w:lang w:eastAsia="pl-PL"/>
        </w:rPr>
        <w:t>Pełnomocnictwo ustanowione do reprezentowania Wykonawcy/ów ubiegającego/</w:t>
      </w:r>
      <w:proofErr w:type="spellStart"/>
      <w:r w:rsidRPr="00734D2A">
        <w:rPr>
          <w:rFonts w:ascii="Trebuchet MS" w:eastAsia="Times New Roman" w:hAnsi="Trebuchet MS" w:cs="Times New Roman"/>
          <w:b/>
          <w:bCs/>
          <w:color w:val="000000"/>
          <w:lang w:eastAsia="pl-PL"/>
        </w:rPr>
        <w:t>cych</w:t>
      </w:r>
      <w:proofErr w:type="spellEnd"/>
      <w:r w:rsidRPr="00734D2A">
        <w:rPr>
          <w:rFonts w:ascii="Trebuchet MS" w:eastAsia="Times New Roman" w:hAnsi="Trebuchet MS" w:cs="Times New Roman"/>
          <w:b/>
          <w:bCs/>
          <w:color w:val="000000"/>
          <w:lang w:eastAsia="pl-PL"/>
        </w:rPr>
        <w:t xml:space="preserve"> się o udzielenie zamówienia publicznego.</w:t>
      </w:r>
      <w:r w:rsidR="0029050D">
        <w:rPr>
          <w:rFonts w:ascii="Trebuchet MS" w:eastAsia="Times New Roman" w:hAnsi="Trebuchet MS" w:cs="Times New Roman"/>
          <w:b/>
          <w:bCs/>
          <w:color w:val="000000"/>
          <w:lang w:eastAsia="pl-PL"/>
        </w:rPr>
        <w:t xml:space="preserve"> </w:t>
      </w:r>
      <w:r w:rsidRPr="00734D2A">
        <w:rPr>
          <w:rFonts w:ascii="Trebuchet MS" w:eastAsia="Times New Roman" w:hAnsi="Trebuchet MS" w:cs="Times New Roman"/>
          <w:color w:val="000000"/>
          <w:lang w:eastAsia="pl-PL"/>
        </w:rPr>
        <w:t xml:space="preserve">Pełnomocnictwo przekazuje się w postaci elektronicznej i opatruje kwalifikowanym podpisem elektronicznym, podpisem zaufanym lub podpisem osobistym. </w:t>
      </w:r>
      <w:r w:rsidR="00DE670E" w:rsidRPr="00734D2A">
        <w:rPr>
          <w:rFonts w:ascii="Trebuchet MS" w:eastAsia="Times New Roman" w:hAnsi="Trebuchet MS" w:cs="Times New Roman"/>
          <w:color w:val="000000"/>
          <w:lang w:eastAsia="pl-PL"/>
        </w:rPr>
        <w:br/>
      </w:r>
      <w:r w:rsidRPr="00734D2A">
        <w:rPr>
          <w:rFonts w:ascii="Trebuchet MS" w:eastAsia="Times New Roman" w:hAnsi="Trebuchet MS" w:cs="Times New Roman"/>
          <w:color w:val="000000"/>
          <w:lang w:eastAsia="pl-PL"/>
        </w:rPr>
        <w:t xml:space="preserve">W przypadku, gdy pełnomocnictwo zostało wystawione w postaci papierowej </w:t>
      </w:r>
      <w:r w:rsidR="00DE670E" w:rsidRPr="00734D2A">
        <w:rPr>
          <w:rFonts w:ascii="Trebuchet MS" w:eastAsia="Times New Roman" w:hAnsi="Trebuchet MS" w:cs="Times New Roman"/>
          <w:color w:val="000000"/>
          <w:lang w:eastAsia="pl-PL"/>
        </w:rPr>
        <w:br/>
      </w:r>
      <w:r w:rsidRPr="00734D2A">
        <w:rPr>
          <w:rFonts w:ascii="Trebuchet MS" w:eastAsia="Times New Roman" w:hAnsi="Trebuchet MS" w:cs="Times New Roman"/>
          <w:color w:val="000000"/>
          <w:lang w:eastAsia="pl-PL"/>
        </w:rPr>
        <w:t>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r w:rsidR="00734D2A" w:rsidRPr="00734D2A">
        <w:rPr>
          <w:rFonts w:ascii="Trebuchet MS" w:eastAsia="Times New Roman" w:hAnsi="Trebuchet MS" w:cs="Times New Roman"/>
          <w:color w:val="000000"/>
          <w:lang w:eastAsia="pl-PL"/>
        </w:rPr>
        <w:t xml:space="preserve"> </w:t>
      </w:r>
    </w:p>
    <w:p w14:paraId="2674D100" w14:textId="77777777" w:rsidR="00734D2A" w:rsidRPr="0029050D" w:rsidRDefault="002041A2" w:rsidP="003724BC">
      <w:pPr>
        <w:pStyle w:val="Akapitzlist"/>
        <w:numPr>
          <w:ilvl w:val="1"/>
          <w:numId w:val="21"/>
        </w:numPr>
        <w:spacing w:after="0" w:line="240" w:lineRule="auto"/>
        <w:jc w:val="both"/>
        <w:rPr>
          <w:rFonts w:ascii="Trebuchet MS" w:eastAsia="Times New Roman" w:hAnsi="Trebuchet MS" w:cs="Times New Roman"/>
          <w:sz w:val="24"/>
          <w:szCs w:val="24"/>
          <w:lang w:eastAsia="pl-PL"/>
        </w:rPr>
      </w:pPr>
      <w:r w:rsidRPr="00734D2A">
        <w:rPr>
          <w:rFonts w:ascii="Trebuchet MS" w:eastAsia="Times New Roman" w:hAnsi="Trebuchet MS" w:cs="Times New Roman"/>
          <w:b/>
          <w:bCs/>
          <w:color w:val="000000"/>
          <w:lang w:eastAsia="pl-PL"/>
        </w:rPr>
        <w:t>Zobowiązanie podmiotu udostępniającego Wykonawcy zasoby</w:t>
      </w:r>
      <w:r w:rsidRPr="00734D2A">
        <w:rPr>
          <w:rFonts w:ascii="Trebuchet MS" w:eastAsia="Times New Roman" w:hAnsi="Trebuchet MS" w:cs="Times New Roman"/>
          <w:color w:val="000000"/>
          <w:lang w:eastAsia="pl-PL"/>
        </w:rPr>
        <w:t xml:space="preserve">, do oddania do dyspozycji Wykonawcy niezbędnych zasobów na potrzeby realizacji zamówienia lub </w:t>
      </w:r>
      <w:r w:rsidRPr="00734D2A">
        <w:rPr>
          <w:rFonts w:ascii="Trebuchet MS" w:eastAsia="Times New Roman" w:hAnsi="Trebuchet MS" w:cs="Times New Roman"/>
          <w:color w:val="000000"/>
          <w:lang w:eastAsia="pl-PL"/>
        </w:rPr>
        <w:lastRenderedPageBreak/>
        <w:t>inny podmiotowy środek dowodowy potwierdzający, że Wykonawca realizując zamówienie, będzie dysponował niezbędnymi zasobami tych podmiotów (o ile Wykonawca korzysta ze zdolności innych podmiotów na zasadach określonych </w:t>
      </w:r>
      <w:r w:rsidR="00734D2A">
        <w:rPr>
          <w:rFonts w:ascii="Trebuchet MS" w:eastAsia="Times New Roman" w:hAnsi="Trebuchet MS" w:cs="Times New Roman"/>
          <w:color w:val="000000"/>
          <w:lang w:eastAsia="pl-PL"/>
        </w:rPr>
        <w:br/>
      </w:r>
      <w:r w:rsidRPr="00734D2A">
        <w:rPr>
          <w:rFonts w:ascii="Trebuchet MS" w:eastAsia="Times New Roman" w:hAnsi="Trebuchet MS" w:cs="Times New Roman"/>
          <w:color w:val="000000"/>
          <w:lang w:eastAsia="pl-PL"/>
        </w:rPr>
        <w:t>w art. 118 ustawy).</w:t>
      </w:r>
      <w:r w:rsidR="00DE670E" w:rsidRPr="00734D2A">
        <w:rPr>
          <w:rFonts w:ascii="Trebuchet MS" w:eastAsia="Times New Roman" w:hAnsi="Trebuchet MS" w:cs="Times New Roman"/>
          <w:color w:val="000000"/>
          <w:lang w:eastAsia="pl-PL"/>
        </w:rPr>
        <w:t xml:space="preserve"> </w:t>
      </w:r>
      <w:r w:rsidRPr="00734D2A">
        <w:rPr>
          <w:rFonts w:ascii="Trebuchet MS" w:eastAsia="Times New Roman" w:hAnsi="Trebuchet MS" w:cs="Times New Roman"/>
          <w:color w:val="000000"/>
          <w:lang w:eastAsia="pl-PL"/>
        </w:rPr>
        <w:t xml:space="preserve">Zobowiązanie lub inny podmiotowy środek dowodowy w opisywanym zakresie, przekazuje się w postaci elektronicznej, i opatruje kwalifikowanym podpisem elektronicznym, podpisem zaufanym lub podpisem osobistym. W przypadku, gdy zobowiązanie (inny podmiotowy środek dowodowy) </w:t>
      </w:r>
      <w:r w:rsidRPr="0029050D">
        <w:rPr>
          <w:rFonts w:ascii="Trebuchet MS" w:eastAsia="Times New Roman" w:hAnsi="Trebuchet MS" w:cs="Times New Roman"/>
          <w:color w:val="000000"/>
          <w:lang w:eastAsia="pl-PL"/>
        </w:rPr>
        <w:t>zostało wystawione w postaci papierowej i opatrzone własnoręcznym podpisem, przekazuje się cyfrowe odwzorowanie tego dokumentu, zgodność cyfrowego odwzorowania z dokumentem w postaci papierowej.</w:t>
      </w:r>
    </w:p>
    <w:p w14:paraId="6A82B7A0" w14:textId="77777777" w:rsidR="00734D2A" w:rsidRPr="0029050D" w:rsidRDefault="002041A2" w:rsidP="003724BC">
      <w:pPr>
        <w:pStyle w:val="Akapitzlist"/>
        <w:numPr>
          <w:ilvl w:val="1"/>
          <w:numId w:val="21"/>
        </w:numPr>
        <w:spacing w:after="0" w:line="240" w:lineRule="auto"/>
        <w:jc w:val="both"/>
        <w:rPr>
          <w:rFonts w:ascii="Trebuchet MS" w:eastAsia="Times New Roman" w:hAnsi="Trebuchet MS" w:cs="Times New Roman"/>
          <w:sz w:val="24"/>
          <w:szCs w:val="24"/>
          <w:lang w:eastAsia="pl-PL"/>
        </w:rPr>
      </w:pPr>
      <w:r w:rsidRPr="0029050D">
        <w:rPr>
          <w:rFonts w:ascii="Trebuchet MS" w:eastAsia="Times New Roman" w:hAnsi="Trebuchet MS" w:cs="Times New Roman"/>
          <w:color w:val="000000"/>
          <w:lang w:eastAsia="pl-PL"/>
        </w:rPr>
        <w:t xml:space="preserve">Spis wszystkich załączonych dokumentów </w:t>
      </w:r>
      <w:r w:rsidRPr="0029050D">
        <w:rPr>
          <w:rFonts w:ascii="Trebuchet MS" w:eastAsia="Times New Roman" w:hAnsi="Trebuchet MS" w:cs="Times New Roman"/>
          <w:b/>
          <w:bCs/>
          <w:color w:val="000000"/>
          <w:lang w:eastAsia="pl-PL"/>
        </w:rPr>
        <w:t>(spis treści)</w:t>
      </w:r>
      <w:r w:rsidRPr="0029050D">
        <w:rPr>
          <w:rFonts w:ascii="Trebuchet MS" w:eastAsia="Times New Roman" w:hAnsi="Trebuchet MS" w:cs="Times New Roman"/>
          <w:color w:val="000000"/>
          <w:lang w:eastAsia="pl-PL"/>
        </w:rPr>
        <w:t xml:space="preserve"> – zalecane, nie wymagane.</w:t>
      </w:r>
    </w:p>
    <w:p w14:paraId="33CB7208" w14:textId="77777777" w:rsidR="00734D2A" w:rsidRPr="0029050D" w:rsidRDefault="002041A2" w:rsidP="003724BC">
      <w:pPr>
        <w:pStyle w:val="Akapitzlist"/>
        <w:numPr>
          <w:ilvl w:val="1"/>
          <w:numId w:val="21"/>
        </w:numPr>
        <w:spacing w:after="0" w:line="240" w:lineRule="auto"/>
        <w:jc w:val="both"/>
        <w:rPr>
          <w:rFonts w:ascii="Trebuchet MS" w:eastAsia="Times New Roman" w:hAnsi="Trebuchet MS" w:cs="Times New Roman"/>
          <w:color w:val="000000"/>
          <w:lang w:eastAsia="pl-PL"/>
        </w:rPr>
      </w:pPr>
      <w:r w:rsidRPr="0029050D">
        <w:rPr>
          <w:rFonts w:ascii="Trebuchet MS" w:eastAsia="Times New Roman" w:hAnsi="Trebuchet MS" w:cs="Arial"/>
          <w:color w:val="000000"/>
          <w:lang w:eastAsia="pl-PL"/>
        </w:rPr>
        <w:t>Każdy Wykonawca może złożyć tylko jedną ofertę. Ofertę należy sporządzić zgodnie z wymaganiami SWZ.</w:t>
      </w:r>
    </w:p>
    <w:p w14:paraId="1EE26EE1" w14:textId="77777777" w:rsidR="002041A2" w:rsidRPr="0029050D" w:rsidRDefault="002041A2" w:rsidP="003724BC">
      <w:pPr>
        <w:pStyle w:val="Akapitzlist"/>
        <w:numPr>
          <w:ilvl w:val="1"/>
          <w:numId w:val="21"/>
        </w:numPr>
        <w:spacing w:after="0" w:line="240" w:lineRule="auto"/>
        <w:jc w:val="both"/>
        <w:rPr>
          <w:rFonts w:ascii="Trebuchet MS" w:eastAsia="Times New Roman" w:hAnsi="Trebuchet MS" w:cs="Arial"/>
          <w:color w:val="000000"/>
          <w:lang w:eastAsia="pl-PL"/>
        </w:rPr>
      </w:pPr>
      <w:r w:rsidRPr="0029050D">
        <w:rPr>
          <w:rFonts w:ascii="Trebuchet MS" w:eastAsia="Times New Roman" w:hAnsi="Trebuchet MS" w:cs="Arial"/>
          <w:color w:val="000000"/>
          <w:lang w:eastAsia="pl-PL"/>
        </w:rPr>
        <w:t xml:space="preserve">Oferta musi być sporządzona </w:t>
      </w:r>
      <w:r w:rsidRPr="0029050D">
        <w:rPr>
          <w:rFonts w:ascii="Trebuchet MS" w:eastAsia="Times New Roman" w:hAnsi="Trebuchet MS" w:cs="Arial"/>
          <w:b/>
          <w:bCs/>
          <w:color w:val="000000"/>
          <w:u w:val="single"/>
          <w:lang w:eastAsia="pl-PL"/>
        </w:rPr>
        <w:t>pod rygorem nieważności</w:t>
      </w:r>
      <w:r w:rsidRPr="0029050D">
        <w:rPr>
          <w:rFonts w:ascii="Trebuchet MS" w:eastAsia="Times New Roman" w:hAnsi="Trebuchet MS" w:cs="Arial"/>
          <w:color w:val="000000"/>
          <w:lang w:eastAsia="pl-PL"/>
        </w:rPr>
        <w:t xml:space="preserve"> w formie elektronicznej </w:t>
      </w:r>
      <w:r w:rsidR="00734D2A" w:rsidRPr="0029050D">
        <w:rPr>
          <w:rFonts w:ascii="Trebuchet MS" w:eastAsia="Times New Roman" w:hAnsi="Trebuchet MS" w:cs="Arial"/>
          <w:color w:val="000000"/>
          <w:lang w:eastAsia="pl-PL"/>
        </w:rPr>
        <w:br/>
      </w:r>
      <w:r w:rsidRPr="0029050D">
        <w:rPr>
          <w:rFonts w:ascii="Trebuchet MS" w:eastAsia="Times New Roman" w:hAnsi="Trebuchet MS" w:cs="Arial"/>
          <w:color w:val="000000"/>
          <w:lang w:eastAsia="pl-PL"/>
        </w:rPr>
        <w:t>(w postaci elektronicznej opatrzonej kwalifikowanym podpisem elektronicznym) albo w postaci elektronicznej opatrzonej podpisem zaufanym lub podpisem osobistym,</w:t>
      </w:r>
      <w:r w:rsidR="0029050D">
        <w:rPr>
          <w:rFonts w:ascii="Trebuchet MS" w:eastAsia="Times New Roman" w:hAnsi="Trebuchet MS" w:cs="Arial"/>
          <w:color w:val="000000"/>
          <w:lang w:eastAsia="pl-PL"/>
        </w:rPr>
        <w:t xml:space="preserve"> </w:t>
      </w:r>
      <w:r w:rsidRPr="0029050D">
        <w:rPr>
          <w:rFonts w:ascii="Trebuchet MS" w:eastAsia="Times New Roman" w:hAnsi="Trebuchet MS" w:cs="Arial"/>
          <w:color w:val="000000"/>
          <w:lang w:eastAsia="pl-PL"/>
        </w:rPr>
        <w:t>w języku polskim.</w:t>
      </w:r>
    </w:p>
    <w:p w14:paraId="6FC47CA3" w14:textId="77777777" w:rsidR="002041A2" w:rsidRPr="0029050D" w:rsidRDefault="002041A2" w:rsidP="003724BC">
      <w:pPr>
        <w:pStyle w:val="Akapitzlist"/>
        <w:numPr>
          <w:ilvl w:val="1"/>
          <w:numId w:val="21"/>
        </w:numPr>
        <w:spacing w:after="0" w:line="240" w:lineRule="auto"/>
        <w:jc w:val="both"/>
        <w:textAlignment w:val="baseline"/>
        <w:rPr>
          <w:rFonts w:ascii="Trebuchet MS" w:eastAsia="Times New Roman" w:hAnsi="Trebuchet MS" w:cs="Arial"/>
          <w:color w:val="000000"/>
          <w:lang w:eastAsia="pl-PL"/>
        </w:rPr>
      </w:pPr>
      <w:r w:rsidRPr="0029050D">
        <w:rPr>
          <w:rFonts w:ascii="Trebuchet MS" w:eastAsia="Times New Roman" w:hAnsi="Trebuchet MS" w:cs="Arial"/>
          <w:color w:val="000000"/>
          <w:lang w:eastAsia="pl-PL"/>
        </w:rPr>
        <w:t>Podmiotowe środki dowodowe, przedmiotowe środki dowodowe oraz inne dokumenty lub oświadczenia, sporządzone w języku obcym przekazuje się wraz</w:t>
      </w:r>
      <w:r w:rsidR="00734D2A" w:rsidRPr="0029050D">
        <w:rPr>
          <w:rFonts w:ascii="Trebuchet MS" w:eastAsia="Times New Roman" w:hAnsi="Trebuchet MS" w:cs="Arial"/>
          <w:color w:val="000000"/>
          <w:lang w:eastAsia="pl-PL"/>
        </w:rPr>
        <w:t xml:space="preserve"> </w:t>
      </w:r>
      <w:r w:rsidR="00734D2A" w:rsidRPr="0029050D">
        <w:rPr>
          <w:rFonts w:ascii="Trebuchet MS" w:eastAsia="Times New Roman" w:hAnsi="Trebuchet MS" w:cs="Arial"/>
          <w:color w:val="000000"/>
          <w:lang w:eastAsia="pl-PL"/>
        </w:rPr>
        <w:br/>
      </w:r>
      <w:r w:rsidRPr="0029050D">
        <w:rPr>
          <w:rFonts w:ascii="Trebuchet MS" w:eastAsia="Times New Roman" w:hAnsi="Trebuchet MS" w:cs="Arial"/>
          <w:color w:val="000000"/>
          <w:lang w:eastAsia="pl-PL"/>
        </w:rPr>
        <w:t>z tłumaczeniem na język polski.</w:t>
      </w:r>
    </w:p>
    <w:p w14:paraId="5FEE5D51" w14:textId="77777777" w:rsidR="002041A2" w:rsidRPr="0029050D" w:rsidRDefault="002041A2" w:rsidP="003724BC">
      <w:pPr>
        <w:pStyle w:val="Akapitzlist"/>
        <w:numPr>
          <w:ilvl w:val="1"/>
          <w:numId w:val="21"/>
        </w:numPr>
        <w:spacing w:after="0" w:line="240" w:lineRule="auto"/>
        <w:jc w:val="both"/>
        <w:textAlignment w:val="baseline"/>
        <w:rPr>
          <w:rFonts w:ascii="Trebuchet MS" w:eastAsia="Times New Roman" w:hAnsi="Trebuchet MS" w:cs="Arial"/>
          <w:color w:val="000000"/>
          <w:lang w:eastAsia="pl-PL"/>
        </w:rPr>
      </w:pPr>
      <w:r w:rsidRPr="0029050D">
        <w:rPr>
          <w:rFonts w:ascii="Trebuchet MS" w:eastAsia="Times New Roman" w:hAnsi="Trebuchet MS" w:cs="Arial"/>
          <w:color w:val="000000"/>
          <w:lang w:eastAsia="pl-PL"/>
        </w:rPr>
        <w:t>Oferta musi być podpisana przez osobę/y upoważnioną/e do reprezentowania Wykonawcy.</w:t>
      </w:r>
    </w:p>
    <w:p w14:paraId="567EE00A" w14:textId="77777777" w:rsidR="00734D2A" w:rsidRPr="0029050D" w:rsidRDefault="002041A2" w:rsidP="003724BC">
      <w:pPr>
        <w:pStyle w:val="Akapitzlist"/>
        <w:numPr>
          <w:ilvl w:val="1"/>
          <w:numId w:val="21"/>
        </w:numPr>
        <w:spacing w:after="0" w:line="240" w:lineRule="auto"/>
        <w:jc w:val="both"/>
        <w:textAlignment w:val="baseline"/>
        <w:rPr>
          <w:rFonts w:ascii="Trebuchet MS" w:eastAsia="Times New Roman" w:hAnsi="Trebuchet MS" w:cs="Arial"/>
          <w:color w:val="000000"/>
          <w:lang w:eastAsia="pl-PL"/>
        </w:rPr>
      </w:pPr>
      <w:r w:rsidRPr="0029050D">
        <w:rPr>
          <w:rFonts w:ascii="Trebuchet MS" w:eastAsia="Times New Roman" w:hAnsi="Trebuchet MS" w:cs="Arial"/>
          <w:color w:val="000000"/>
          <w:lang w:eastAsia="pl-PL"/>
        </w:rPr>
        <w:t>Upoważnienie (pełnomocnictwo) do podpisania oferty, do poświadczania dokumentów za zgodność z oryginałem należy dołączyć do oferty zgodnie z ust. 3.3. niniejszego rozdziału SWZ, o ile nie wynika ono z dokumentów rejestrowych Wykonawcy, jeżeli Zamawiający może je uzyskać za pomocą bezpłatnych</w:t>
      </w:r>
      <w:r w:rsidR="00734D2A" w:rsidRPr="0029050D">
        <w:rPr>
          <w:rFonts w:ascii="Trebuchet MS" w:eastAsia="Times New Roman" w:hAnsi="Trebuchet MS" w:cs="Arial"/>
          <w:color w:val="000000"/>
          <w:lang w:eastAsia="pl-PL"/>
        </w:rPr>
        <w:t xml:space="preserve"> </w:t>
      </w:r>
      <w:r w:rsidRPr="0029050D">
        <w:rPr>
          <w:rFonts w:ascii="Trebuchet MS" w:eastAsia="Times New Roman" w:hAnsi="Trebuchet MS" w:cs="Arial"/>
          <w:color w:val="000000"/>
          <w:lang w:eastAsia="pl-PL"/>
        </w:rPr>
        <w:t>i ogólnodostępnych baz danych.</w:t>
      </w:r>
    </w:p>
    <w:p w14:paraId="5C65C3E3" w14:textId="77777777" w:rsidR="00734D2A" w:rsidRPr="0029050D" w:rsidRDefault="002041A2" w:rsidP="003724BC">
      <w:pPr>
        <w:pStyle w:val="Akapitzlist"/>
        <w:numPr>
          <w:ilvl w:val="1"/>
          <w:numId w:val="21"/>
        </w:numPr>
        <w:spacing w:after="0" w:line="240" w:lineRule="auto"/>
        <w:jc w:val="both"/>
        <w:textAlignment w:val="baseline"/>
        <w:rPr>
          <w:rFonts w:ascii="Trebuchet MS" w:eastAsia="Times New Roman" w:hAnsi="Trebuchet MS" w:cs="Times New Roman"/>
          <w:sz w:val="24"/>
          <w:szCs w:val="24"/>
          <w:lang w:eastAsia="pl-PL"/>
        </w:rPr>
      </w:pPr>
      <w:r w:rsidRPr="0029050D">
        <w:rPr>
          <w:rFonts w:ascii="Trebuchet MS" w:eastAsia="Times New Roman" w:hAnsi="Trebuchet MS" w:cs="Times New Roman"/>
          <w:color w:val="000000"/>
          <w:lang w:eastAsia="pl-PL"/>
        </w:rPr>
        <w:t>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4718B6A7" w14:textId="77777777" w:rsidR="002041A2" w:rsidRPr="0029050D" w:rsidRDefault="002041A2" w:rsidP="003724BC">
      <w:pPr>
        <w:pStyle w:val="Akapitzlist"/>
        <w:numPr>
          <w:ilvl w:val="1"/>
          <w:numId w:val="21"/>
        </w:numPr>
        <w:spacing w:after="0" w:line="240" w:lineRule="auto"/>
        <w:jc w:val="both"/>
        <w:textAlignment w:val="baseline"/>
        <w:rPr>
          <w:rFonts w:ascii="Trebuchet MS" w:eastAsia="Times New Roman" w:hAnsi="Trebuchet MS" w:cs="Times New Roman"/>
          <w:sz w:val="24"/>
          <w:szCs w:val="24"/>
          <w:lang w:eastAsia="pl-PL"/>
        </w:rPr>
      </w:pPr>
      <w:r w:rsidRPr="0029050D">
        <w:rPr>
          <w:rFonts w:ascii="Trebuchet MS" w:eastAsia="Times New Roman" w:hAnsi="Trebuchet MS" w:cs="Times New Roman"/>
          <w:color w:val="000000"/>
          <w:lang w:eastAsia="pl-PL"/>
        </w:rPr>
        <w:t>W przypadku, gdy Wykonawca nie wykaże, że zastrzeżone informacje stanowią tajemnicę przedsiębiorstwa w rozumieniu art. 11 ust. 2 ustawy z dnia 16.04.1993 r. o zwalczaniu nieuczciwej konkurencji (tj. Dz. U. z 2022 r. poz. 1233) Zamawiający uzna zastrzeżenie tajemnicy za bezskuteczne, o czym poinformuje Wykonawcę.</w:t>
      </w:r>
    </w:p>
    <w:p w14:paraId="1A2400A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23AEF25" w14:textId="77777777" w:rsidR="002041A2" w:rsidRPr="002041A2" w:rsidRDefault="002041A2" w:rsidP="003724BC">
      <w:pPr>
        <w:numPr>
          <w:ilvl w:val="0"/>
          <w:numId w:val="22"/>
        </w:numPr>
        <w:spacing w:after="0" w:line="240" w:lineRule="auto"/>
        <w:jc w:val="both"/>
        <w:textAlignment w:val="baseline"/>
        <w:rPr>
          <w:rFonts w:ascii="Trebuchet MS" w:eastAsia="Times New Roman" w:hAnsi="Trebuchet MS" w:cs="Times New Roman"/>
          <w:color w:val="000000"/>
          <w:u w:val="single"/>
          <w:lang w:eastAsia="pl-PL"/>
        </w:rPr>
      </w:pPr>
      <w:r w:rsidRPr="002041A2">
        <w:rPr>
          <w:rFonts w:ascii="Trebuchet MS" w:eastAsia="Times New Roman" w:hAnsi="Trebuchet MS" w:cs="Times New Roman"/>
          <w:color w:val="000000"/>
          <w:lang w:eastAsia="pl-PL"/>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9F559C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3481DA2C" w14:textId="77777777" w:rsidR="002041A2" w:rsidRPr="002041A2" w:rsidRDefault="002041A2" w:rsidP="003724BC">
      <w:pPr>
        <w:numPr>
          <w:ilvl w:val="0"/>
          <w:numId w:val="23"/>
        </w:numPr>
        <w:spacing w:after="0" w:line="240" w:lineRule="auto"/>
        <w:jc w:val="both"/>
        <w:textAlignment w:val="baseline"/>
        <w:rPr>
          <w:rFonts w:ascii="Trebuchet MS" w:eastAsia="Times New Roman" w:hAnsi="Trebuchet MS" w:cs="Times New Roman"/>
          <w:color w:val="000000"/>
          <w:u w:val="single"/>
          <w:lang w:eastAsia="pl-PL"/>
        </w:rPr>
      </w:pPr>
      <w:r w:rsidRPr="002041A2">
        <w:rPr>
          <w:rFonts w:ascii="Trebuchet MS" w:eastAsia="Times New Roman" w:hAnsi="Trebuchet MS" w:cs="Times New Roman"/>
          <w:color w:val="000000"/>
          <w:lang w:eastAsia="pl-PL"/>
        </w:rPr>
        <w:t>Protokół postępowania wraz z załącznikami, w tym oferty wraz z załącznikami, udostępnia się na wniosek.</w:t>
      </w:r>
    </w:p>
    <w:p w14:paraId="749B8A45" w14:textId="77777777" w:rsidR="004D254B" w:rsidRPr="002041A2" w:rsidRDefault="004D254B" w:rsidP="002041A2">
      <w:pPr>
        <w:spacing w:after="0" w:line="240" w:lineRule="auto"/>
        <w:rPr>
          <w:rFonts w:ascii="Times New Roman" w:eastAsia="Times New Roman" w:hAnsi="Times New Roman" w:cs="Times New Roman"/>
          <w:sz w:val="24"/>
          <w:szCs w:val="24"/>
          <w:lang w:eastAsia="pl-PL"/>
        </w:rPr>
      </w:pPr>
    </w:p>
    <w:p w14:paraId="0E14736D"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XV</w:t>
      </w:r>
    </w:p>
    <w:p w14:paraId="419CE7E7"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INFORMACJA NA TEMAT WSPÓLNEGO UBIEGANIA SIĘ WYKONAWCÓW</w:t>
      </w:r>
    </w:p>
    <w:p w14:paraId="3B795173"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O UDZIELENIE ZAMÓWIENIA</w:t>
      </w:r>
    </w:p>
    <w:p w14:paraId="38367C0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D40C474" w14:textId="77777777" w:rsidR="004D254B" w:rsidRDefault="002041A2" w:rsidP="003724BC">
      <w:pPr>
        <w:numPr>
          <w:ilvl w:val="0"/>
          <w:numId w:val="24"/>
        </w:numPr>
        <w:spacing w:after="0" w:line="240" w:lineRule="auto"/>
        <w:ind w:left="41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Wykonawcy mogą wspólnie ubiegać się o udzielenie zamówienia.</w:t>
      </w:r>
    </w:p>
    <w:p w14:paraId="58BD5A8D" w14:textId="77777777" w:rsidR="004D254B" w:rsidRDefault="004D254B" w:rsidP="004D254B">
      <w:pPr>
        <w:spacing w:after="0" w:line="240" w:lineRule="auto"/>
        <w:ind w:left="417"/>
        <w:jc w:val="both"/>
        <w:textAlignment w:val="baseline"/>
        <w:rPr>
          <w:rFonts w:ascii="Trebuchet MS" w:eastAsia="Times New Roman" w:hAnsi="Trebuchet MS" w:cs="Times New Roman"/>
          <w:color w:val="000000"/>
          <w:lang w:eastAsia="pl-PL"/>
        </w:rPr>
      </w:pPr>
    </w:p>
    <w:p w14:paraId="7347A6D7" w14:textId="77777777" w:rsidR="004D254B" w:rsidRDefault="002041A2" w:rsidP="003724BC">
      <w:pPr>
        <w:numPr>
          <w:ilvl w:val="0"/>
          <w:numId w:val="24"/>
        </w:numPr>
        <w:spacing w:after="0" w:line="240" w:lineRule="auto"/>
        <w:ind w:left="417"/>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color w:val="000000"/>
          <w:lang w:eastAsia="pl-PL"/>
        </w:rPr>
        <w:lastRenderedPageBreak/>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w:t>
      </w:r>
      <w:r w:rsidR="004D254B">
        <w:rPr>
          <w:rFonts w:ascii="Trebuchet MS" w:eastAsia="Times New Roman" w:hAnsi="Trebuchet MS" w:cs="Times New Roman"/>
          <w:color w:val="000000"/>
          <w:lang w:eastAsia="pl-PL"/>
        </w:rPr>
        <w:t xml:space="preserve"> </w:t>
      </w:r>
      <w:r w:rsidRPr="004D254B">
        <w:rPr>
          <w:rFonts w:ascii="Trebuchet MS" w:eastAsia="Times New Roman" w:hAnsi="Trebuchet MS" w:cs="Times New Roman"/>
          <w:color w:val="000000"/>
          <w:lang w:eastAsia="pl-PL"/>
        </w:rPr>
        <w:t xml:space="preserve"> </w:t>
      </w:r>
      <w:r w:rsidR="004D254B">
        <w:rPr>
          <w:rFonts w:ascii="Trebuchet MS" w:eastAsia="Times New Roman" w:hAnsi="Trebuchet MS" w:cs="Times New Roman"/>
          <w:color w:val="000000"/>
          <w:lang w:eastAsia="pl-PL"/>
        </w:rPr>
        <w:br/>
      </w:r>
      <w:r w:rsidRPr="004D254B">
        <w:rPr>
          <w:rFonts w:ascii="Trebuchet MS" w:eastAsia="Times New Roman" w:hAnsi="Trebuchet MS" w:cs="Times New Roman"/>
          <w:color w:val="000000"/>
          <w:lang w:eastAsia="pl-PL"/>
        </w:rPr>
        <w:t>w imieniu tej spółki wynika z dołączonej do oferty umowy spółki bądź wszyscy wspólnicy podpiszą ofertę.</w:t>
      </w:r>
    </w:p>
    <w:p w14:paraId="1ED87B39" w14:textId="77777777" w:rsidR="004D254B" w:rsidRDefault="004D254B" w:rsidP="004D254B">
      <w:pPr>
        <w:pStyle w:val="Akapitzlist"/>
        <w:rPr>
          <w:rFonts w:ascii="Trebuchet MS" w:eastAsia="Times New Roman" w:hAnsi="Trebuchet MS" w:cs="Times New Roman"/>
          <w:color w:val="000000"/>
          <w:lang w:eastAsia="pl-PL"/>
        </w:rPr>
      </w:pPr>
    </w:p>
    <w:p w14:paraId="71FBE995" w14:textId="77777777" w:rsidR="002041A2" w:rsidRPr="004D254B" w:rsidRDefault="002041A2" w:rsidP="003724BC">
      <w:pPr>
        <w:numPr>
          <w:ilvl w:val="0"/>
          <w:numId w:val="24"/>
        </w:numPr>
        <w:spacing w:after="0" w:line="240" w:lineRule="auto"/>
        <w:ind w:left="417"/>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color w:val="000000"/>
          <w:lang w:eastAsia="pl-PL"/>
        </w:rPr>
        <w:t>Wykonawcy wspólnie ubiegający się o udzielenie zamówienia, zobowiązani się złożyć wraz z ofertą stosowne pełnomocnictwo – zgodnie z ust. 3.3. rozdz. XIV SWZ – nie dotyczy spółki cywilnej, o ile upoważnienie/pełnomocnictwo do występowania</w:t>
      </w:r>
      <w:r w:rsidR="004D254B">
        <w:rPr>
          <w:rFonts w:ascii="Trebuchet MS" w:eastAsia="Times New Roman" w:hAnsi="Trebuchet MS" w:cs="Times New Roman"/>
          <w:color w:val="000000"/>
          <w:lang w:eastAsia="pl-PL"/>
        </w:rPr>
        <w:t xml:space="preserve"> </w:t>
      </w:r>
      <w:r w:rsidR="004D254B">
        <w:rPr>
          <w:rFonts w:ascii="Trebuchet MS" w:eastAsia="Times New Roman" w:hAnsi="Trebuchet MS" w:cs="Times New Roman"/>
          <w:color w:val="000000"/>
          <w:lang w:eastAsia="pl-PL"/>
        </w:rPr>
        <w:br/>
      </w:r>
      <w:r w:rsidRPr="004D254B">
        <w:rPr>
          <w:rFonts w:ascii="Trebuchet MS" w:eastAsia="Times New Roman" w:hAnsi="Trebuchet MS" w:cs="Times New Roman"/>
          <w:color w:val="000000"/>
          <w:lang w:eastAsia="pl-PL"/>
        </w:rPr>
        <w:t>w imieniu tej spółki wynika z dołączonej do oferty umowy spółki bądź wszyscy wspólnicy podpiszą ofertę.</w:t>
      </w:r>
    </w:p>
    <w:p w14:paraId="683CFBF4"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69A9F2E" w14:textId="77777777" w:rsidR="002041A2" w:rsidRPr="002041A2" w:rsidRDefault="002041A2" w:rsidP="002041A2">
      <w:pPr>
        <w:shd w:val="clear" w:color="auto" w:fill="D9D9D9"/>
        <w:spacing w:after="0" w:line="240" w:lineRule="auto"/>
        <w:ind w:left="357"/>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Uwaga nr 1:</w:t>
      </w:r>
    </w:p>
    <w:p w14:paraId="74D94B86" w14:textId="77777777" w:rsidR="002041A2" w:rsidRPr="002041A2" w:rsidRDefault="002041A2" w:rsidP="002041A2">
      <w:pPr>
        <w:spacing w:after="0" w:line="240" w:lineRule="auto"/>
        <w:ind w:left="357"/>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Pełnomocnictwo, o którym mowa powyżej może wynikać albo z dokumentu pod taką samą nazwą, albo z umowy Wykonawców wspólnie ubiegających się</w:t>
      </w:r>
      <w:r w:rsidR="004D254B">
        <w:rPr>
          <w:rFonts w:ascii="Trebuchet MS" w:eastAsia="Times New Roman" w:hAnsi="Trebuchet MS" w:cs="Times New Roman"/>
          <w:b/>
          <w:bCs/>
          <w:color w:val="000000"/>
          <w:lang w:eastAsia="pl-PL"/>
        </w:rPr>
        <w:t xml:space="preserve"> </w:t>
      </w:r>
      <w:r w:rsidRPr="002041A2">
        <w:rPr>
          <w:rFonts w:ascii="Trebuchet MS" w:eastAsia="Times New Roman" w:hAnsi="Trebuchet MS" w:cs="Times New Roman"/>
          <w:b/>
          <w:bCs/>
          <w:color w:val="000000"/>
          <w:lang w:eastAsia="pl-PL"/>
        </w:rPr>
        <w:t>o udzielenie zamówienia.</w:t>
      </w:r>
    </w:p>
    <w:p w14:paraId="4F334D23"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E23227C" w14:textId="77777777" w:rsidR="004D254B" w:rsidRDefault="002041A2" w:rsidP="003724BC">
      <w:pPr>
        <w:pStyle w:val="Akapitzlist"/>
        <w:numPr>
          <w:ilvl w:val="0"/>
          <w:numId w:val="24"/>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color w:val="000000"/>
          <w:lang w:eastAsia="pl-PL"/>
        </w:rPr>
        <w:t>Oferta musi być podpisana w taki sposób, by prawnie zobowiązywała wszystkich Wykonawców występujących wspólnie (przez każdego z Wykonawców lub upoważnionego pełnomocnika).</w:t>
      </w:r>
    </w:p>
    <w:p w14:paraId="24EEE908" w14:textId="77777777" w:rsidR="004D254B" w:rsidRDefault="004D254B" w:rsidP="004D254B">
      <w:pPr>
        <w:pStyle w:val="Akapitzlist"/>
        <w:spacing w:after="0" w:line="240" w:lineRule="auto"/>
        <w:ind w:left="360"/>
        <w:jc w:val="both"/>
        <w:textAlignment w:val="baseline"/>
        <w:rPr>
          <w:rFonts w:ascii="Trebuchet MS" w:eastAsia="Times New Roman" w:hAnsi="Trebuchet MS" w:cs="Times New Roman"/>
          <w:color w:val="000000"/>
          <w:lang w:eastAsia="pl-PL"/>
        </w:rPr>
      </w:pPr>
    </w:p>
    <w:p w14:paraId="7C6EA6A7" w14:textId="77777777" w:rsidR="002041A2" w:rsidRPr="004D254B" w:rsidRDefault="002041A2" w:rsidP="003724BC">
      <w:pPr>
        <w:pStyle w:val="Akapitzlist"/>
        <w:numPr>
          <w:ilvl w:val="0"/>
          <w:numId w:val="24"/>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color w:val="000000"/>
          <w:lang w:eastAsia="pl-PL"/>
        </w:rPr>
        <w:t xml:space="preserve">W przypadku wspólnego ubiegania się o udzielenie zamówienie przez Wykonawców </w:t>
      </w:r>
      <w:r w:rsidRPr="004D254B">
        <w:rPr>
          <w:rFonts w:ascii="Trebuchet MS" w:eastAsia="Times New Roman" w:hAnsi="Trebuchet MS" w:cs="Times New Roman"/>
          <w:color w:val="000000"/>
          <w:u w:val="single"/>
          <w:lang w:eastAsia="pl-PL"/>
        </w:rPr>
        <w:t>oświadczenia, o których mowa w art. 125 ustawy (ust. 3.1. rozdziału XIV SWZ</w:t>
      </w:r>
      <w:r w:rsidRPr="004D254B">
        <w:rPr>
          <w:rFonts w:ascii="Trebuchet MS" w:eastAsia="Times New Roman" w:hAnsi="Trebuchet MS" w:cs="Times New Roman"/>
          <w:color w:val="000000"/>
          <w:lang w:eastAsia="pl-PL"/>
        </w:rPr>
        <w:t>)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Powyższe oznacza, iż:</w:t>
      </w:r>
    </w:p>
    <w:p w14:paraId="3BFC5133" w14:textId="77777777" w:rsidR="002041A2" w:rsidRPr="002041A2" w:rsidRDefault="002041A2" w:rsidP="003724BC">
      <w:pPr>
        <w:numPr>
          <w:ilvl w:val="1"/>
          <w:numId w:val="25"/>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Oświadczenie w zakresie braku podstaw wykluczenia musi złożyć każdy</w:t>
      </w:r>
      <w:r w:rsidR="004D254B">
        <w:rPr>
          <w:rFonts w:ascii="Trebuchet MS" w:eastAsia="Times New Roman" w:hAnsi="Trebuchet MS" w:cs="Times New Roman"/>
          <w:color w:val="000000"/>
          <w:lang w:eastAsia="pl-PL"/>
        </w:rPr>
        <w:t xml:space="preserve"> </w:t>
      </w:r>
      <w:r w:rsidR="004D254B">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z Wykonawców wspólnie ubiegających się o udzielenie zamówienia;</w:t>
      </w:r>
    </w:p>
    <w:p w14:paraId="59C3E72B" w14:textId="77777777" w:rsidR="002041A2" w:rsidRPr="002041A2" w:rsidRDefault="002041A2" w:rsidP="003724BC">
      <w:pPr>
        <w:numPr>
          <w:ilvl w:val="1"/>
          <w:numId w:val="25"/>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4B884E10"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472795CD" w14:textId="77777777" w:rsidR="004D254B" w:rsidRPr="007B2EB7" w:rsidRDefault="002041A2" w:rsidP="003724BC">
      <w:pPr>
        <w:numPr>
          <w:ilvl w:val="0"/>
          <w:numId w:val="26"/>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Wszelka korespondencja prowadzona będzie wyłącznie z podmiotem występującym jako pełnomocnik Wykonawców wspólnie ubiegających się o udzielenie zamówienia.</w:t>
      </w:r>
    </w:p>
    <w:p w14:paraId="54AAB915" w14:textId="77777777" w:rsidR="004D254B" w:rsidRDefault="004D254B" w:rsidP="002041A2">
      <w:pPr>
        <w:spacing w:after="0" w:line="240" w:lineRule="auto"/>
        <w:rPr>
          <w:rFonts w:ascii="Times New Roman" w:eastAsia="Times New Roman" w:hAnsi="Times New Roman" w:cs="Times New Roman"/>
          <w:sz w:val="24"/>
          <w:szCs w:val="24"/>
          <w:lang w:eastAsia="pl-PL"/>
        </w:rPr>
      </w:pPr>
    </w:p>
    <w:p w14:paraId="6DE1D818" w14:textId="77777777" w:rsidR="0011683F" w:rsidRDefault="0011683F" w:rsidP="002041A2">
      <w:pPr>
        <w:spacing w:after="0" w:line="240" w:lineRule="auto"/>
        <w:rPr>
          <w:rFonts w:ascii="Times New Roman" w:eastAsia="Times New Roman" w:hAnsi="Times New Roman" w:cs="Times New Roman"/>
          <w:sz w:val="24"/>
          <w:szCs w:val="24"/>
          <w:lang w:eastAsia="pl-PL"/>
        </w:rPr>
      </w:pPr>
    </w:p>
    <w:p w14:paraId="0CD7D601" w14:textId="77777777" w:rsidR="0011683F" w:rsidRDefault="0011683F" w:rsidP="002041A2">
      <w:pPr>
        <w:spacing w:after="0" w:line="240" w:lineRule="auto"/>
        <w:rPr>
          <w:rFonts w:ascii="Times New Roman" w:eastAsia="Times New Roman" w:hAnsi="Times New Roman" w:cs="Times New Roman"/>
          <w:sz w:val="24"/>
          <w:szCs w:val="24"/>
          <w:lang w:eastAsia="pl-PL"/>
        </w:rPr>
      </w:pPr>
    </w:p>
    <w:p w14:paraId="72D2DEA0" w14:textId="77777777" w:rsidR="0011683F" w:rsidRPr="002041A2" w:rsidRDefault="0011683F" w:rsidP="002041A2">
      <w:pPr>
        <w:spacing w:after="0" w:line="240" w:lineRule="auto"/>
        <w:rPr>
          <w:rFonts w:ascii="Times New Roman" w:eastAsia="Times New Roman" w:hAnsi="Times New Roman" w:cs="Times New Roman"/>
          <w:sz w:val="24"/>
          <w:szCs w:val="24"/>
          <w:lang w:eastAsia="pl-PL"/>
        </w:rPr>
      </w:pPr>
    </w:p>
    <w:p w14:paraId="348B2BC7"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XVI</w:t>
      </w:r>
    </w:p>
    <w:p w14:paraId="5A1B4044"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INFORMACJA NA TEMAT PODWYKONAWCÓW</w:t>
      </w:r>
    </w:p>
    <w:p w14:paraId="627D5BC6" w14:textId="77777777" w:rsidR="004D254B" w:rsidRDefault="002041A2" w:rsidP="00276144">
      <w:pPr>
        <w:pStyle w:val="Akapitzlist"/>
        <w:numPr>
          <w:ilvl w:val="0"/>
          <w:numId w:val="76"/>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color w:val="000000"/>
          <w:lang w:eastAsia="pl-PL"/>
        </w:rPr>
        <w:t>Wykonawca może w celu potwierdzenia spełnienia warunków udziału w postępowaniu na zasadach opisanych w art. 118-123 ustawy polegać na zdolnościach technicznych lub zawodowych lub sytuacji finansowej lub ekonomicznej podmiotów udostępniających zasoby, niezależnie od charakteru prawnego łączących go z nimi stosunków prawnych, powierzyć wykonanie części zamówienia podwykonawcy.</w:t>
      </w:r>
    </w:p>
    <w:p w14:paraId="7E36AA6B" w14:textId="77777777" w:rsidR="004D254B" w:rsidRDefault="004D254B" w:rsidP="004D254B">
      <w:pPr>
        <w:pStyle w:val="Akapitzlist"/>
        <w:spacing w:after="0" w:line="240" w:lineRule="auto"/>
        <w:ind w:left="360"/>
        <w:jc w:val="both"/>
        <w:textAlignment w:val="baseline"/>
        <w:rPr>
          <w:rFonts w:ascii="Trebuchet MS" w:eastAsia="Times New Roman" w:hAnsi="Trebuchet MS" w:cs="Times New Roman"/>
          <w:color w:val="000000"/>
          <w:lang w:eastAsia="pl-PL"/>
        </w:rPr>
      </w:pPr>
    </w:p>
    <w:p w14:paraId="1234D5DE" w14:textId="77777777" w:rsidR="004D254B" w:rsidRPr="004D254B" w:rsidRDefault="002041A2" w:rsidP="00276144">
      <w:pPr>
        <w:pStyle w:val="Akapitzlist"/>
        <w:numPr>
          <w:ilvl w:val="0"/>
          <w:numId w:val="76"/>
        </w:numPr>
        <w:spacing w:after="0" w:line="240" w:lineRule="auto"/>
        <w:jc w:val="both"/>
        <w:textAlignment w:val="baseline"/>
        <w:rPr>
          <w:rFonts w:ascii="Times New Roman" w:eastAsia="Times New Roman" w:hAnsi="Times New Roman" w:cs="Times New Roman"/>
          <w:sz w:val="24"/>
          <w:szCs w:val="24"/>
          <w:lang w:eastAsia="pl-PL"/>
        </w:rPr>
      </w:pPr>
      <w:r w:rsidRPr="004D254B">
        <w:rPr>
          <w:rFonts w:ascii="Trebuchet MS" w:eastAsia="Times New Roman" w:hAnsi="Trebuchet MS" w:cs="Times New Roman"/>
          <w:color w:val="000000"/>
          <w:lang w:eastAsia="pl-PL"/>
        </w:rPr>
        <w:t>Wykonawca może powierzyć wykonanie części zamówienia podwykonawcy. Zamawiający nie zastrzega obowiązku osobistego wykonania przez Wykonawcę kluczowych zadań dotyczących zamówienia na roboty budowlane.</w:t>
      </w:r>
    </w:p>
    <w:p w14:paraId="0FFD5708" w14:textId="77777777" w:rsidR="004D254B" w:rsidRPr="004D254B" w:rsidRDefault="004D254B" w:rsidP="004D254B">
      <w:pPr>
        <w:pStyle w:val="Akapitzlist"/>
        <w:rPr>
          <w:rFonts w:ascii="Trebuchet MS" w:eastAsia="Times New Roman" w:hAnsi="Trebuchet MS" w:cs="Times New Roman"/>
          <w:color w:val="000000"/>
          <w:lang w:eastAsia="pl-PL"/>
        </w:rPr>
      </w:pPr>
    </w:p>
    <w:p w14:paraId="050075EC" w14:textId="77777777" w:rsidR="004D254B" w:rsidRPr="004D254B" w:rsidRDefault="002041A2" w:rsidP="00276144">
      <w:pPr>
        <w:pStyle w:val="Akapitzlist"/>
        <w:numPr>
          <w:ilvl w:val="0"/>
          <w:numId w:val="76"/>
        </w:numPr>
        <w:spacing w:after="0" w:line="240" w:lineRule="auto"/>
        <w:jc w:val="both"/>
        <w:textAlignment w:val="baseline"/>
        <w:rPr>
          <w:rFonts w:ascii="Times New Roman" w:eastAsia="Times New Roman" w:hAnsi="Times New Roman" w:cs="Times New Roman"/>
          <w:sz w:val="24"/>
          <w:szCs w:val="24"/>
          <w:lang w:eastAsia="pl-PL"/>
        </w:rPr>
      </w:pPr>
      <w:r w:rsidRPr="004D254B">
        <w:rPr>
          <w:rFonts w:ascii="Trebuchet MS" w:eastAsia="Times New Roman" w:hAnsi="Trebuchet MS" w:cs="Times New Roman"/>
          <w:color w:val="000000"/>
          <w:lang w:eastAsia="pl-PL"/>
        </w:rPr>
        <w:t xml:space="preserve">Wykonawca, który zamierza wykonywać zamówienie przy udziale podwykonawcy/ów, musi wyraźnie w ofercie wskazać, jaką część (zakres zamówienia) wykonywać będzie w jego imieniu podwykonawca </w:t>
      </w:r>
      <w:r w:rsidRPr="004D254B">
        <w:rPr>
          <w:rFonts w:ascii="Trebuchet MS" w:eastAsia="Times New Roman" w:hAnsi="Trebuchet MS" w:cs="Times New Roman"/>
          <w:b/>
          <w:bCs/>
          <w:color w:val="000000"/>
          <w:lang w:eastAsia="pl-PL"/>
        </w:rPr>
        <w:t>oraz podać nazwę ewentualnych podwykonawców</w:t>
      </w:r>
      <w:r w:rsidRPr="004D254B">
        <w:rPr>
          <w:rFonts w:ascii="Trebuchet MS" w:eastAsia="Times New Roman" w:hAnsi="Trebuchet MS" w:cs="Times New Roman"/>
          <w:color w:val="000000"/>
          <w:lang w:eastAsia="pl-PL"/>
        </w:rPr>
        <w:t xml:space="preserve">, </w:t>
      </w:r>
      <w:r w:rsidRPr="004D254B">
        <w:rPr>
          <w:rFonts w:ascii="Trebuchet MS" w:eastAsia="Times New Roman" w:hAnsi="Trebuchet MS" w:cs="Times New Roman"/>
          <w:b/>
          <w:bCs/>
          <w:color w:val="000000"/>
          <w:lang w:eastAsia="pl-PL"/>
        </w:rPr>
        <w:t>jeżeli są już znani</w:t>
      </w:r>
      <w:r w:rsidRPr="004D254B">
        <w:rPr>
          <w:rFonts w:ascii="Trebuchet MS" w:eastAsia="Times New Roman" w:hAnsi="Trebuchet MS" w:cs="Times New Roman"/>
          <w:color w:val="000000"/>
          <w:lang w:eastAsia="pl-PL"/>
        </w:rPr>
        <w:t>. Należy w tym celu wypełnić odpowiedni punkt formularza oferty, stanowiącego załącznik nr 1 do SWZ.</w:t>
      </w:r>
      <w:r w:rsidRPr="004D254B">
        <w:rPr>
          <w:rFonts w:ascii="Trebuchet MS" w:eastAsia="Times New Roman" w:hAnsi="Trebuchet MS" w:cs="Times New Roman"/>
          <w:b/>
          <w:bCs/>
          <w:color w:val="000000"/>
          <w:lang w:eastAsia="pl-PL"/>
        </w:rPr>
        <w:t xml:space="preserve"> </w:t>
      </w:r>
      <w:r w:rsidRPr="004D254B">
        <w:rPr>
          <w:rFonts w:ascii="Trebuchet MS" w:eastAsia="Times New Roman" w:hAnsi="Trebuchet MS" w:cs="Times New Roman"/>
          <w:color w:val="000000"/>
          <w:lang w:eastAsia="pl-PL"/>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7DB8920F" w14:textId="77777777" w:rsidR="004D254B" w:rsidRPr="004D254B" w:rsidRDefault="004D254B" w:rsidP="004D254B">
      <w:pPr>
        <w:pStyle w:val="Akapitzlist"/>
        <w:rPr>
          <w:rFonts w:ascii="Trebuchet MS" w:eastAsia="Times New Roman" w:hAnsi="Trebuchet MS" w:cs="Times New Roman"/>
          <w:color w:val="000000"/>
          <w:lang w:eastAsia="pl-PL"/>
        </w:rPr>
      </w:pPr>
    </w:p>
    <w:p w14:paraId="2CC8338D" w14:textId="77777777" w:rsidR="004D254B" w:rsidRPr="004D254B" w:rsidRDefault="002041A2" w:rsidP="00276144">
      <w:pPr>
        <w:pStyle w:val="Akapitzlist"/>
        <w:numPr>
          <w:ilvl w:val="0"/>
          <w:numId w:val="76"/>
        </w:numPr>
        <w:spacing w:after="0" w:line="240" w:lineRule="auto"/>
        <w:jc w:val="both"/>
        <w:textAlignment w:val="baseline"/>
        <w:rPr>
          <w:rFonts w:ascii="Times New Roman" w:eastAsia="Times New Roman" w:hAnsi="Times New Roman" w:cs="Times New Roman"/>
          <w:sz w:val="24"/>
          <w:szCs w:val="24"/>
          <w:lang w:eastAsia="pl-PL"/>
        </w:rPr>
      </w:pPr>
      <w:r w:rsidRPr="004D254B">
        <w:rPr>
          <w:rFonts w:ascii="Trebuchet MS" w:eastAsia="Times New Roman" w:hAnsi="Trebuchet MS" w:cs="Times New Roman"/>
          <w:color w:val="000000"/>
          <w:lang w:eastAsia="pl-P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w:t>
      </w:r>
      <w:r w:rsidR="004D254B">
        <w:rPr>
          <w:rFonts w:ascii="Trebuchet MS" w:eastAsia="Times New Roman" w:hAnsi="Trebuchet MS" w:cs="Times New Roman"/>
          <w:color w:val="000000"/>
          <w:lang w:eastAsia="pl-PL"/>
        </w:rPr>
        <w:br/>
      </w:r>
      <w:r w:rsidRPr="004D254B">
        <w:rPr>
          <w:rFonts w:ascii="Trebuchet MS" w:eastAsia="Times New Roman" w:hAnsi="Trebuchet MS" w:cs="Times New Roman"/>
          <w:color w:val="000000"/>
          <w:lang w:eastAsia="pl-PL"/>
        </w:rPr>
        <w:t xml:space="preserve">o których mowa w zdaniu pierwszym, w trakcie realizacji zamówienia, a także przekazuje wymagane informacje na temat nowych podwykonawców, którym </w:t>
      </w:r>
      <w:r w:rsidR="004D254B">
        <w:rPr>
          <w:rFonts w:ascii="Trebuchet MS" w:eastAsia="Times New Roman" w:hAnsi="Trebuchet MS" w:cs="Times New Roman"/>
          <w:color w:val="000000"/>
          <w:lang w:eastAsia="pl-PL"/>
        </w:rPr>
        <w:br/>
      </w:r>
      <w:r w:rsidRPr="004D254B">
        <w:rPr>
          <w:rFonts w:ascii="Trebuchet MS" w:eastAsia="Times New Roman" w:hAnsi="Trebuchet MS" w:cs="Times New Roman"/>
          <w:color w:val="000000"/>
          <w:lang w:eastAsia="pl-PL"/>
        </w:rPr>
        <w:t>w późniejszym okresie zamierza powierzyć realizację zamówienia.</w:t>
      </w:r>
    </w:p>
    <w:p w14:paraId="176E637E" w14:textId="77777777" w:rsidR="004D254B" w:rsidRPr="004D254B" w:rsidRDefault="004D254B" w:rsidP="004D254B">
      <w:pPr>
        <w:pStyle w:val="Akapitzlist"/>
        <w:rPr>
          <w:rFonts w:ascii="Trebuchet MS" w:eastAsia="Times New Roman" w:hAnsi="Trebuchet MS" w:cs="Times New Roman"/>
          <w:color w:val="000000"/>
          <w:lang w:eastAsia="pl-PL"/>
        </w:rPr>
      </w:pPr>
    </w:p>
    <w:p w14:paraId="00EBA641" w14:textId="77777777" w:rsidR="004D254B" w:rsidRPr="004D254B" w:rsidRDefault="002041A2" w:rsidP="00276144">
      <w:pPr>
        <w:pStyle w:val="Akapitzlist"/>
        <w:numPr>
          <w:ilvl w:val="0"/>
          <w:numId w:val="76"/>
        </w:numPr>
        <w:spacing w:after="0" w:line="240" w:lineRule="auto"/>
        <w:jc w:val="both"/>
        <w:textAlignment w:val="baseline"/>
        <w:rPr>
          <w:rFonts w:ascii="Times New Roman" w:eastAsia="Times New Roman" w:hAnsi="Times New Roman" w:cs="Times New Roman"/>
          <w:sz w:val="24"/>
          <w:szCs w:val="24"/>
          <w:lang w:eastAsia="pl-PL"/>
        </w:rPr>
      </w:pPr>
      <w:r w:rsidRPr="004D254B">
        <w:rPr>
          <w:rFonts w:ascii="Trebuchet MS" w:eastAsia="Times New Roman" w:hAnsi="Trebuchet MS" w:cs="Times New Roman"/>
          <w:color w:val="000000"/>
          <w:lang w:eastAsia="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B55B80B" w14:textId="77777777" w:rsidR="004D254B" w:rsidRPr="004D254B" w:rsidRDefault="004D254B" w:rsidP="004D254B">
      <w:pPr>
        <w:pStyle w:val="Akapitzlist"/>
        <w:rPr>
          <w:rFonts w:ascii="Trebuchet MS" w:eastAsia="Times New Roman" w:hAnsi="Trebuchet MS" w:cs="Times New Roman"/>
          <w:color w:val="000000"/>
          <w:lang w:eastAsia="pl-PL"/>
        </w:rPr>
      </w:pPr>
    </w:p>
    <w:p w14:paraId="5282732F" w14:textId="77777777" w:rsidR="002041A2" w:rsidRPr="004D254B" w:rsidRDefault="002041A2" w:rsidP="00276144">
      <w:pPr>
        <w:pStyle w:val="Akapitzlist"/>
        <w:numPr>
          <w:ilvl w:val="0"/>
          <w:numId w:val="76"/>
        </w:numPr>
        <w:spacing w:after="0" w:line="240" w:lineRule="auto"/>
        <w:jc w:val="both"/>
        <w:textAlignment w:val="baseline"/>
        <w:rPr>
          <w:rFonts w:ascii="Times New Roman" w:eastAsia="Times New Roman" w:hAnsi="Times New Roman" w:cs="Times New Roman"/>
          <w:sz w:val="24"/>
          <w:szCs w:val="24"/>
          <w:lang w:eastAsia="pl-PL"/>
        </w:rPr>
      </w:pPr>
      <w:r w:rsidRPr="004D254B">
        <w:rPr>
          <w:rFonts w:ascii="Trebuchet MS" w:eastAsia="Times New Roman" w:hAnsi="Trebuchet MS" w:cs="Times New Roman"/>
          <w:color w:val="000000"/>
          <w:lang w:eastAsia="pl-PL"/>
        </w:rPr>
        <w:t>Powierzenie wykonania części zamówienia podwykonawcom nie zwalnia Wykonawcy z odpowiedzialności za należyte wykonanie tego zamówienia.</w:t>
      </w:r>
    </w:p>
    <w:p w14:paraId="7189BABF" w14:textId="77777777" w:rsidR="007B2EB7" w:rsidRPr="002041A2" w:rsidRDefault="007B2EB7" w:rsidP="002041A2">
      <w:pPr>
        <w:spacing w:after="0" w:line="240" w:lineRule="auto"/>
        <w:rPr>
          <w:rFonts w:ascii="Times New Roman" w:eastAsia="Times New Roman" w:hAnsi="Times New Roman" w:cs="Times New Roman"/>
          <w:sz w:val="24"/>
          <w:szCs w:val="24"/>
          <w:lang w:eastAsia="pl-PL"/>
        </w:rPr>
      </w:pPr>
    </w:p>
    <w:p w14:paraId="4BCE2813"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XVII</w:t>
      </w:r>
    </w:p>
    <w:p w14:paraId="3EE42FF4"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 xml:space="preserve">PODSTAWY (PRZESŁANKI) WYKLUCZENIA Z POSTĘPOWANIA, WARUNKI UDZIAŁU </w:t>
      </w:r>
      <w:r w:rsidR="004D254B">
        <w:rPr>
          <w:rFonts w:ascii="Trebuchet MS" w:eastAsia="Times New Roman" w:hAnsi="Trebuchet MS" w:cs="Times New Roman"/>
          <w:b/>
          <w:bCs/>
          <w:color w:val="000000"/>
          <w:lang w:eastAsia="pl-PL"/>
        </w:rPr>
        <w:br/>
      </w:r>
      <w:r w:rsidRPr="002041A2">
        <w:rPr>
          <w:rFonts w:ascii="Trebuchet MS" w:eastAsia="Times New Roman" w:hAnsi="Trebuchet MS" w:cs="Times New Roman"/>
          <w:b/>
          <w:bCs/>
          <w:color w:val="000000"/>
          <w:lang w:eastAsia="pl-PL"/>
        </w:rPr>
        <w:t>W POSTĘPOWANIU WYKAZ PODMIOTOWYCH ŚRODKÓW DOWODOWYCH</w:t>
      </w:r>
    </w:p>
    <w:p w14:paraId="53106F51"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388B61CC" w14:textId="77777777" w:rsidR="002041A2" w:rsidRPr="002041A2" w:rsidRDefault="002041A2" w:rsidP="003724BC">
      <w:pPr>
        <w:numPr>
          <w:ilvl w:val="0"/>
          <w:numId w:val="27"/>
        </w:numPr>
        <w:spacing w:after="0" w:line="240" w:lineRule="auto"/>
        <w:ind w:left="360"/>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O udzielenie zamówienia mogą się ubiegać Wykonawcy, którzy:</w:t>
      </w:r>
    </w:p>
    <w:p w14:paraId="5633B41D" w14:textId="77777777" w:rsidR="002041A2" w:rsidRPr="002041A2" w:rsidRDefault="002041A2" w:rsidP="003724BC">
      <w:pPr>
        <w:numPr>
          <w:ilvl w:val="0"/>
          <w:numId w:val="28"/>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nie podlegają wykluczeniu;</w:t>
      </w:r>
    </w:p>
    <w:p w14:paraId="189190AF" w14:textId="77777777" w:rsidR="004D254B" w:rsidRDefault="002041A2" w:rsidP="003724BC">
      <w:pPr>
        <w:numPr>
          <w:ilvl w:val="0"/>
          <w:numId w:val="28"/>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spełniają warunki udziału w postępowaniu, określone przez Zamawiającego w ogłoszeniu o zamówieniu oraz w ust. 3 niniejszego rozdziału SWZ.</w:t>
      </w:r>
    </w:p>
    <w:p w14:paraId="23683C61" w14:textId="77777777" w:rsidR="004D254B" w:rsidRDefault="004D254B" w:rsidP="004D254B">
      <w:pPr>
        <w:spacing w:after="0" w:line="240" w:lineRule="auto"/>
        <w:ind w:left="786"/>
        <w:jc w:val="both"/>
        <w:textAlignment w:val="baseline"/>
        <w:rPr>
          <w:rFonts w:ascii="Trebuchet MS" w:eastAsia="Times New Roman" w:hAnsi="Trebuchet MS" w:cs="Times New Roman"/>
          <w:color w:val="000000"/>
          <w:lang w:eastAsia="pl-PL"/>
        </w:rPr>
      </w:pPr>
    </w:p>
    <w:p w14:paraId="70E10E8E" w14:textId="77777777" w:rsidR="002041A2" w:rsidRPr="004D254B" w:rsidRDefault="002041A2" w:rsidP="00276144">
      <w:pPr>
        <w:pStyle w:val="Akapitzlist"/>
        <w:numPr>
          <w:ilvl w:val="1"/>
          <w:numId w:val="77"/>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b/>
          <w:bCs/>
          <w:color w:val="000000"/>
          <w:lang w:eastAsia="pl-PL"/>
        </w:rPr>
        <w:t>Podstawy wykluczenia:</w:t>
      </w:r>
    </w:p>
    <w:p w14:paraId="04F85C12" w14:textId="77777777" w:rsidR="002041A2" w:rsidRPr="002041A2" w:rsidRDefault="002041A2" w:rsidP="003724BC">
      <w:pPr>
        <w:numPr>
          <w:ilvl w:val="0"/>
          <w:numId w:val="29"/>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Zamawiający wykluczy z postępowania Wykonawcę w przypadkach,</w:t>
      </w:r>
      <w:r w:rsidR="004D254B">
        <w:rPr>
          <w:rFonts w:ascii="Trebuchet MS" w:eastAsia="Times New Roman" w:hAnsi="Trebuchet MS" w:cs="Times New Roman"/>
          <w:b/>
          <w:bCs/>
          <w:color w:val="000000"/>
          <w:lang w:eastAsia="pl-PL"/>
        </w:rPr>
        <w:t xml:space="preserve"> </w:t>
      </w:r>
      <w:r w:rsidRPr="002041A2">
        <w:rPr>
          <w:rFonts w:ascii="Trebuchet MS" w:eastAsia="Times New Roman" w:hAnsi="Trebuchet MS" w:cs="Times New Roman"/>
          <w:b/>
          <w:bCs/>
          <w:color w:val="000000"/>
          <w:lang w:eastAsia="pl-PL"/>
        </w:rPr>
        <w:t>o których mowa w art. 108 ust. 1 pkt 1-6 ustawy (obligatoryjne przesłanki wykluczenia):</w:t>
      </w:r>
    </w:p>
    <w:p w14:paraId="46F0C307" w14:textId="77777777" w:rsidR="002041A2" w:rsidRPr="002041A2" w:rsidRDefault="002041A2" w:rsidP="002041A2">
      <w:pPr>
        <w:spacing w:after="0" w:line="240" w:lineRule="auto"/>
        <w:ind w:left="1134" w:hanging="142"/>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będącego osobą fizyczną, którego prawomocnie skazano za przestępstwo:</w:t>
      </w:r>
    </w:p>
    <w:p w14:paraId="1D76CEFE"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a) udziału w zorganizowanej grupie przestępczej albo związku mającym na celu popełnienie przestępstwa lub przestępstwa skarbowego, o którym mowa </w:t>
      </w:r>
      <w:r w:rsidR="004D254B">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art. 258 Kodeksu karnego,</w:t>
      </w:r>
    </w:p>
    <w:p w14:paraId="71EFABE1"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b) handlu ludźmi, o którym mowa w art. 189a Kodeksu karnego,</w:t>
      </w:r>
    </w:p>
    <w:p w14:paraId="12A1CD21"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c) o którym mowa w art. 228–230a, art. 250a Kodeksu karnego w art. 46-48 ustawy z dnia 25 czerwca 2010 r. o sporcie lub w </w:t>
      </w:r>
      <w:hyperlink r:id="rId12" w:history="1">
        <w:r w:rsidRPr="002041A2">
          <w:rPr>
            <w:rFonts w:ascii="Arial" w:eastAsia="Times New Roman" w:hAnsi="Arial" w:cs="Arial"/>
            <w:color w:val="000000"/>
            <w:sz w:val="20"/>
            <w:szCs w:val="20"/>
            <w:lang w:eastAsia="pl-PL"/>
          </w:rPr>
          <w:t>art. 54 ust. 1-4</w:t>
        </w:r>
      </w:hyperlink>
      <w:r w:rsidRPr="002041A2">
        <w:rPr>
          <w:rFonts w:ascii="Arial" w:eastAsia="Times New Roman" w:hAnsi="Arial" w:cs="Arial"/>
          <w:color w:val="000000"/>
          <w:sz w:val="20"/>
          <w:szCs w:val="20"/>
          <w:lang w:eastAsia="pl-PL"/>
        </w:rPr>
        <w:t xml:space="preserve"> </w:t>
      </w:r>
      <w:r w:rsidRPr="002041A2">
        <w:rPr>
          <w:rFonts w:ascii="Trebuchet MS" w:eastAsia="Times New Roman" w:hAnsi="Trebuchet MS" w:cs="Times New Roman"/>
          <w:color w:val="000000"/>
          <w:lang w:eastAsia="pl-PL"/>
        </w:rPr>
        <w:t>ustawy z dnia 12 maja 2011 r. o refundacji leków, środków spożywczych specjalnego przeznaczenia żywieniowego oraz wyrobów medycznych,</w:t>
      </w:r>
    </w:p>
    <w:p w14:paraId="64471E2A"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lastRenderedPageBreak/>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75D0D6C"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e) o charakterze terrorystycznym, o którym mowa w art. 115 § 20 Kodeksu karnego, lub mające na celu popełnienie tego przestępstwa,</w:t>
      </w:r>
    </w:p>
    <w:p w14:paraId="67D8ABBE"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f) powierzenia wykonywania pracy małoletniemu cudzoziemcowi, o którym mowa w art. 9 ust. 2 ustawy z dnia 15 czerwca 2012 r. o skutkach powierzania wykonywania pracy cudzoziemcom przebywającym wbrew przepisom na terytorium Rzeczypospolitej Polskiej,</w:t>
      </w:r>
    </w:p>
    <w:p w14:paraId="7E418B1C"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382B160"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h) o którym mowa w art. 9 ust. 1 i 3 lub art. 10 ustawy z dnia 15 czerwca 2012 r. o skutkach powierzania wykonywania pracy cudzoziemcom przebywającym wbrew przepisom na terytorium Rzeczypospolitej Polskiej</w:t>
      </w:r>
    </w:p>
    <w:p w14:paraId="37DB819F" w14:textId="77777777" w:rsidR="002041A2" w:rsidRPr="002041A2" w:rsidRDefault="002041A2" w:rsidP="002041A2">
      <w:pPr>
        <w:spacing w:after="0" w:line="240" w:lineRule="auto"/>
        <w:ind w:left="1135"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lub za odpowiedni czyn zabroniony określony w przepisach prawa obcego;</w:t>
      </w:r>
    </w:p>
    <w:p w14:paraId="7B08911E" w14:textId="77777777" w:rsidR="002041A2" w:rsidRPr="002041A2" w:rsidRDefault="002041A2" w:rsidP="002041A2">
      <w:pPr>
        <w:spacing w:after="0" w:line="240" w:lineRule="auto"/>
        <w:ind w:left="1135"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jeżeli urzędującego członka jego organu zarządzającego lub nadzorczego, wspólnika spółki w spółce jawnej lub partnerskiej albo komplementariusza</w:t>
      </w:r>
      <w:r w:rsidR="007B2EB7">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color w:val="000000"/>
          <w:lang w:eastAsia="pl-PL"/>
        </w:rPr>
        <w:t xml:space="preserve"> w spółce komandytowej lub komandytowo-akcyjnej lub prokurenta prawomocnie skazano za przestępstwo, o którym mowa w pkt 1;</w:t>
      </w:r>
    </w:p>
    <w:p w14:paraId="12B41C5E"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4D254B">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w postępowaniu albo przed upływem terminu składania ofert dokonał płatności należnych podatków, opłat lub składek na ubezpieczenie społeczne lub zdrowotne wraz z odsetkami lub grzywnami lub zawarł wiążące porozumienie </w:t>
      </w:r>
      <w:r w:rsidR="004D254B">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sprawie spłaty tych należności;</w:t>
      </w:r>
    </w:p>
    <w:p w14:paraId="22B10E5A"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4) wobec którego prawomocnie  orzeczono zakaz ubiegania się o zamówienia publiczne;</w:t>
      </w:r>
    </w:p>
    <w:p w14:paraId="7D80621E"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w:t>
      </w:r>
      <w:r w:rsidR="004D254B">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o dopuszczenie do udziału w postępowaniu, chyba że wykażą, że przygotowali te oferty lub wnioski niezależnie od siebie;</w:t>
      </w:r>
    </w:p>
    <w:p w14:paraId="4141076B"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6) jeżeli, w przypadkach, o których mowa w art. 85 ust. 1, doszło do zakłócenia konkurencji wynikającego z wcześniejszego zaangażowania tego wykonawcy lub podmiotu, który należy z wykonawcą do tej samej grupy kapitałowej</w:t>
      </w:r>
      <w:r w:rsidR="004D254B">
        <w:rPr>
          <w:rFonts w:ascii="Trebuchet MS" w:eastAsia="Times New Roman" w:hAnsi="Trebuchet MS" w:cs="Times New Roman"/>
          <w:color w:val="000000"/>
          <w:lang w:eastAsia="pl-PL"/>
        </w:rPr>
        <w:t xml:space="preserve"> </w:t>
      </w:r>
      <w:r w:rsidR="004D254B">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rozumieniu ustawy z dnia 16 lutego 2007 r. o ochronie konkurencji</w:t>
      </w:r>
      <w:r w:rsidR="004D254B">
        <w:rPr>
          <w:rFonts w:ascii="Trebuchet MS" w:eastAsia="Times New Roman" w:hAnsi="Trebuchet MS" w:cs="Times New Roman"/>
          <w:color w:val="000000"/>
          <w:lang w:eastAsia="pl-PL"/>
        </w:rPr>
        <w:t xml:space="preserve"> </w:t>
      </w:r>
      <w:r w:rsidR="004D254B">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i konsumentów, chyba że spowodowane tym zakłócenie konkurencji może być wyeliminowane w inny sposób niż przez wykluczenie wykonawcy z udziału</w:t>
      </w:r>
      <w:r w:rsidR="004D254B">
        <w:rPr>
          <w:rFonts w:ascii="Trebuchet MS" w:eastAsia="Times New Roman" w:hAnsi="Trebuchet MS" w:cs="Times New Roman"/>
          <w:color w:val="000000"/>
          <w:lang w:eastAsia="pl-PL"/>
        </w:rPr>
        <w:t xml:space="preserve"> </w:t>
      </w:r>
      <w:r w:rsidR="004D254B">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postępowaniu o udzielenie zamówienia.</w:t>
      </w:r>
    </w:p>
    <w:p w14:paraId="76C66AB6" w14:textId="77777777" w:rsidR="002041A2" w:rsidRPr="002041A2" w:rsidRDefault="002041A2" w:rsidP="003724BC">
      <w:pPr>
        <w:numPr>
          <w:ilvl w:val="0"/>
          <w:numId w:val="30"/>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Zamawiający wykluczy z postępowania Wykonawcę w przypadkach, o których mowa w art. 7 ust. 1 ustawy o szczególnych rozwiązaniach w zakresie przeciwdziałania wspieraniu agresji na Ukrainę oraz służących ochronie bezpieczeństwa narodowego (obligatoryjne podstawy wykluczenia), tj.:</w:t>
      </w:r>
    </w:p>
    <w:p w14:paraId="34F8B5F7" w14:textId="77777777" w:rsidR="002041A2" w:rsidRPr="002041A2" w:rsidRDefault="002041A2" w:rsidP="002041A2">
      <w:pPr>
        <w:spacing w:after="0" w:line="240" w:lineRule="auto"/>
        <w:ind w:left="113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 xml:space="preserve">- wykonawcę oraz uczestnika konkursu wymienionego w wykazach określonych w rozporządzeniu 765/2006 i rozporządzeniu 269/2014 albo wpisanego na listę na podstawie decyzji w sprawie wpisu na listę </w:t>
      </w:r>
      <w:r w:rsidRPr="002041A2">
        <w:rPr>
          <w:rFonts w:ascii="Trebuchet MS" w:eastAsia="Times New Roman" w:hAnsi="Trebuchet MS" w:cs="Times New Roman"/>
          <w:b/>
          <w:bCs/>
          <w:color w:val="000000"/>
          <w:lang w:eastAsia="pl-PL"/>
        </w:rPr>
        <w:lastRenderedPageBreak/>
        <w:t>rozstrzygającej o zastosowaniu środka, o którym mowa w art. 1 pkt 3 w/w ustawy;</w:t>
      </w:r>
    </w:p>
    <w:p w14:paraId="4469834C" w14:textId="77777777" w:rsidR="002041A2" w:rsidRPr="002041A2" w:rsidRDefault="002041A2" w:rsidP="002041A2">
      <w:pPr>
        <w:spacing w:after="0" w:line="240" w:lineRule="auto"/>
        <w:ind w:left="113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 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EDEC7CA" w14:textId="77777777" w:rsidR="002041A2" w:rsidRPr="002041A2" w:rsidRDefault="002041A2" w:rsidP="002041A2">
      <w:pPr>
        <w:spacing w:after="0" w:line="240" w:lineRule="auto"/>
        <w:ind w:left="113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 xml:space="preserve">- wykonawcę oraz uczestnika konkursu, którego jednostką dominującą </w:t>
      </w:r>
      <w:r w:rsidR="004D254B">
        <w:rPr>
          <w:rFonts w:ascii="Trebuchet MS" w:eastAsia="Times New Roman" w:hAnsi="Trebuchet MS" w:cs="Times New Roman"/>
          <w:b/>
          <w:bCs/>
          <w:color w:val="000000"/>
          <w:lang w:eastAsia="pl-PL"/>
        </w:rPr>
        <w:br/>
      </w:r>
      <w:r w:rsidRPr="002041A2">
        <w:rPr>
          <w:rFonts w:ascii="Trebuchet MS" w:eastAsia="Times New Roman" w:hAnsi="Trebuchet MS" w:cs="Times New Roman"/>
          <w:b/>
          <w:bCs/>
          <w:color w:val="000000"/>
          <w:lang w:eastAsia="pl-PL"/>
        </w:rPr>
        <w:t>w rozumieniu art. 3 ust. 1 pkt 37 ustawy z dnia 29 września 1994 r.</w:t>
      </w:r>
      <w:r w:rsidR="004D254B">
        <w:rPr>
          <w:rFonts w:ascii="Trebuchet MS" w:eastAsia="Times New Roman" w:hAnsi="Trebuchet MS" w:cs="Times New Roman"/>
          <w:b/>
          <w:bCs/>
          <w:color w:val="000000"/>
          <w:lang w:eastAsia="pl-PL"/>
        </w:rPr>
        <w:t xml:space="preserve"> </w:t>
      </w:r>
      <w:r w:rsidR="004D254B">
        <w:rPr>
          <w:rFonts w:ascii="Trebuchet MS" w:eastAsia="Times New Roman" w:hAnsi="Trebuchet MS" w:cs="Times New Roman"/>
          <w:b/>
          <w:bCs/>
          <w:color w:val="000000"/>
          <w:lang w:eastAsia="pl-PL"/>
        </w:rPr>
        <w:br/>
      </w:r>
      <w:r w:rsidRPr="002041A2">
        <w:rPr>
          <w:rFonts w:ascii="Trebuchet MS" w:eastAsia="Times New Roman" w:hAnsi="Trebuchet MS" w:cs="Times New Roman"/>
          <w:b/>
          <w:bCs/>
          <w:color w:val="000000"/>
          <w:lang w:eastAsia="pl-PL"/>
        </w:rPr>
        <w:t xml:space="preserve">o rachunkowości jest podmiot wymieniony w wykazach określonych </w:t>
      </w:r>
      <w:r w:rsidR="004D254B">
        <w:rPr>
          <w:rFonts w:ascii="Trebuchet MS" w:eastAsia="Times New Roman" w:hAnsi="Trebuchet MS" w:cs="Times New Roman"/>
          <w:b/>
          <w:bCs/>
          <w:color w:val="000000"/>
          <w:lang w:eastAsia="pl-PL"/>
        </w:rPr>
        <w:br/>
      </w:r>
      <w:r w:rsidRPr="002041A2">
        <w:rPr>
          <w:rFonts w:ascii="Trebuchet MS" w:eastAsia="Times New Roman" w:hAnsi="Trebuchet MS" w:cs="Times New Roman"/>
          <w:b/>
          <w:bCs/>
          <w:color w:val="000000"/>
          <w:lang w:eastAsia="pl-PL"/>
        </w:rPr>
        <w:t>w rozporządzeniu 765/2006 i rozporządzeniu 269/2014 albo wpisany na listę lub będący taką jednostką dominującą od dnia 24 lutego 2022 r., o ile został wpisany na listę na podstawie decyzji w sprawie wpisu na listę rozstrzygającej  zastosowaniu środka, o którym mowa w art. 1 pkt 3 w/w ustawy.”</w:t>
      </w:r>
    </w:p>
    <w:p w14:paraId="63A3474E"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9F35AA6" w14:textId="77777777" w:rsidR="002041A2" w:rsidRPr="002041A2" w:rsidRDefault="002041A2" w:rsidP="003724BC">
      <w:pPr>
        <w:numPr>
          <w:ilvl w:val="0"/>
          <w:numId w:val="31"/>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Zamawiający przewiduje także dodatkowe/fakultatywne podstawy (przesłanki) wykluczenia zawarte w art. 109 ust. 1 pkt. 8 i 10 ustawy i wykluczy z postępowania Wykonawcę w następujących przypadkach:</w:t>
      </w:r>
    </w:p>
    <w:p w14:paraId="57E94794"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1)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t>
      </w:r>
      <w:r w:rsidR="004D254B">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postępowaniu o udzielenie zamówienia, lub który zataił te informacje lub nie jest w stanie przedstawić wymaganych podmiotowych środków dowodowych;</w:t>
      </w:r>
    </w:p>
    <w:p w14:paraId="2B6BD83A"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który w wyniku lekkomyślności lub niedbalstwa przedstawił informacje wprowadzające w błąd, co mogło mieć istotny wpływ na decyzje podejmowane przez zamawiającego w postępowaniu o udzielenie zamówienia.</w:t>
      </w:r>
    </w:p>
    <w:p w14:paraId="6352EC47"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F3F5D5F" w14:textId="77777777" w:rsidR="004D254B" w:rsidRPr="004D254B" w:rsidRDefault="002041A2" w:rsidP="00276144">
      <w:pPr>
        <w:pStyle w:val="Akapitzlist"/>
        <w:numPr>
          <w:ilvl w:val="0"/>
          <w:numId w:val="78"/>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b/>
          <w:bCs/>
          <w:color w:val="000000"/>
          <w:lang w:eastAsia="pl-PL"/>
        </w:rPr>
        <w:t>Warunki udziału w postępowaniu, określone przez Zamawiającego spośród warunków, o których mowa w art. 112 ust. 2 ustawy:</w:t>
      </w:r>
    </w:p>
    <w:p w14:paraId="3CEDEFD6" w14:textId="77777777" w:rsidR="002041A2" w:rsidRPr="004D254B" w:rsidRDefault="002041A2" w:rsidP="00276144">
      <w:pPr>
        <w:pStyle w:val="Akapitzlist"/>
        <w:numPr>
          <w:ilvl w:val="0"/>
          <w:numId w:val="79"/>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b/>
          <w:bCs/>
          <w:color w:val="000000"/>
          <w:lang w:eastAsia="pl-PL"/>
        </w:rPr>
        <w:t>Zdolność do występowania w obrocie gospodarczym:</w:t>
      </w:r>
    </w:p>
    <w:p w14:paraId="0F16B4FE" w14:textId="7483BD5F" w:rsidR="002041A2" w:rsidRPr="002041A2" w:rsidRDefault="004D254B" w:rsidP="002041A2">
      <w:pPr>
        <w:spacing w:after="0" w:line="240" w:lineRule="auto"/>
        <w:ind w:left="632" w:hanging="502"/>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 xml:space="preserve">Nie dotyczy (Zamawiający nie określa warunków udziału w postępowaniu </w:t>
      </w:r>
      <w:r>
        <w:rPr>
          <w:rFonts w:ascii="Trebuchet MS" w:eastAsia="Times New Roman" w:hAnsi="Trebuchet MS" w:cs="Times New Roman"/>
          <w:color w:val="000000"/>
          <w:lang w:eastAsia="pl-PL"/>
        </w:rPr>
        <w:br/>
      </w:r>
      <w:r w:rsidR="002041A2" w:rsidRPr="002041A2">
        <w:rPr>
          <w:rFonts w:ascii="Trebuchet MS" w:eastAsia="Times New Roman" w:hAnsi="Trebuchet MS" w:cs="Times New Roman"/>
          <w:color w:val="000000"/>
          <w:lang w:eastAsia="pl-PL"/>
        </w:rPr>
        <w:t>w tym zakresie.)</w:t>
      </w:r>
    </w:p>
    <w:p w14:paraId="752A3C5A" w14:textId="77777777" w:rsidR="002041A2" w:rsidRPr="004D254B" w:rsidRDefault="002041A2" w:rsidP="00276144">
      <w:pPr>
        <w:pStyle w:val="Akapitzlist"/>
        <w:numPr>
          <w:ilvl w:val="0"/>
          <w:numId w:val="79"/>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b/>
          <w:bCs/>
          <w:color w:val="000000"/>
          <w:lang w:eastAsia="pl-PL"/>
        </w:rPr>
        <w:t>Uprawnienia do prowadzenia określonej działalności gospodarczej lub zawodowej:</w:t>
      </w:r>
      <w:r w:rsidR="004D254B">
        <w:rPr>
          <w:rFonts w:ascii="Trebuchet MS" w:eastAsia="Times New Roman" w:hAnsi="Trebuchet MS" w:cs="Times New Roman"/>
          <w:b/>
          <w:bCs/>
          <w:color w:val="000000"/>
          <w:lang w:eastAsia="pl-PL"/>
        </w:rPr>
        <w:t xml:space="preserve"> </w:t>
      </w:r>
    </w:p>
    <w:p w14:paraId="705A3EDB" w14:textId="77777777" w:rsidR="002041A2" w:rsidRPr="002041A2" w:rsidRDefault="004D254B" w:rsidP="002041A2">
      <w:pPr>
        <w:spacing w:after="0" w:line="240" w:lineRule="auto"/>
        <w:ind w:left="644" w:hanging="502"/>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Pr>
          <w:rFonts w:ascii="Trebuchet MS" w:eastAsia="Times New Roman" w:hAnsi="Trebuchet MS" w:cs="Times New Roman"/>
          <w:color w:val="000000"/>
          <w:lang w:eastAsia="pl-PL"/>
        </w:rPr>
        <w:tab/>
      </w: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Nie dotyczy</w:t>
      </w:r>
    </w:p>
    <w:p w14:paraId="512A42A1" w14:textId="77777777" w:rsidR="002041A2" w:rsidRPr="004D254B" w:rsidRDefault="002041A2" w:rsidP="00276144">
      <w:pPr>
        <w:pStyle w:val="Akapitzlist"/>
        <w:numPr>
          <w:ilvl w:val="0"/>
          <w:numId w:val="79"/>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b/>
          <w:bCs/>
          <w:color w:val="000000"/>
          <w:lang w:eastAsia="pl-PL"/>
        </w:rPr>
        <w:t>Sytuacja ekonomiczna lub finansowa:</w:t>
      </w:r>
    </w:p>
    <w:p w14:paraId="22CDA6AF" w14:textId="3E7616D7" w:rsidR="002041A2" w:rsidRPr="002041A2" w:rsidRDefault="004D254B" w:rsidP="0011683F">
      <w:pPr>
        <w:spacing w:after="0" w:line="240" w:lineRule="auto"/>
        <w:ind w:left="993" w:hanging="141"/>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Pr>
          <w:rFonts w:ascii="Trebuchet MS" w:eastAsia="Times New Roman" w:hAnsi="Trebuchet MS" w:cs="Times New Roman"/>
          <w:color w:val="000000"/>
          <w:lang w:eastAsia="pl-PL"/>
        </w:rPr>
        <w:tab/>
      </w:r>
      <w:r w:rsidR="0011683F">
        <w:rPr>
          <w:rFonts w:ascii="Trebuchet MS" w:eastAsia="Times New Roman" w:hAnsi="Trebuchet MS" w:cs="Times New Roman"/>
          <w:color w:val="000000"/>
          <w:lang w:eastAsia="pl-PL"/>
        </w:rPr>
        <w:t>Nie dotyczy.</w:t>
      </w:r>
    </w:p>
    <w:p w14:paraId="46805B1F" w14:textId="77777777" w:rsidR="002041A2" w:rsidRPr="00610895" w:rsidRDefault="002041A2" w:rsidP="00276144">
      <w:pPr>
        <w:pStyle w:val="Akapitzlist"/>
        <w:numPr>
          <w:ilvl w:val="0"/>
          <w:numId w:val="79"/>
        </w:numPr>
        <w:spacing w:after="0" w:line="240" w:lineRule="auto"/>
        <w:rPr>
          <w:rFonts w:ascii="Trebuchet MS" w:eastAsia="Times New Roman" w:hAnsi="Trebuchet MS" w:cs="Times New Roman"/>
          <w:color w:val="000000"/>
          <w:lang w:eastAsia="pl-PL"/>
        </w:rPr>
      </w:pPr>
      <w:r w:rsidRPr="00610895">
        <w:rPr>
          <w:rFonts w:ascii="Trebuchet MS" w:eastAsia="Times New Roman" w:hAnsi="Trebuchet MS" w:cs="Times New Roman"/>
          <w:b/>
          <w:bCs/>
          <w:color w:val="000000"/>
          <w:lang w:eastAsia="pl-PL"/>
        </w:rPr>
        <w:t>Zdolność techniczna lub zawodowa:</w:t>
      </w:r>
    </w:p>
    <w:p w14:paraId="45347C0B" w14:textId="77777777" w:rsidR="004737BF" w:rsidRPr="004737BF" w:rsidRDefault="002041A2" w:rsidP="004737BF">
      <w:pPr>
        <w:spacing w:after="0" w:line="240" w:lineRule="auto"/>
        <w:ind w:left="567"/>
        <w:jc w:val="both"/>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Na podstawie art. 112 ustawy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 zamawiający określa  warunki udziału</w:t>
      </w:r>
      <w:r w:rsidR="00610895">
        <w:rPr>
          <w:rFonts w:ascii="Trebuchet MS" w:eastAsia="Times New Roman" w:hAnsi="Trebuchet MS" w:cs="Times New Roman"/>
          <w:color w:val="000000"/>
          <w:lang w:eastAsia="pl-PL"/>
        </w:rPr>
        <w:t xml:space="preserve"> </w:t>
      </w:r>
      <w:r w:rsidR="00610895">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postępowaniu:</w:t>
      </w:r>
    </w:p>
    <w:p w14:paraId="09878C4A" w14:textId="6B0A3ACC" w:rsidR="002041A2" w:rsidRPr="002041A2" w:rsidRDefault="004737BF" w:rsidP="002041A2">
      <w:pPr>
        <w:spacing w:after="0" w:line="240" w:lineRule="auto"/>
        <w:ind w:left="567"/>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3</w:t>
      </w:r>
      <w:r w:rsidR="002041A2" w:rsidRPr="002041A2">
        <w:rPr>
          <w:rFonts w:ascii="Trebuchet MS" w:eastAsia="Times New Roman" w:hAnsi="Trebuchet MS" w:cs="Times New Roman"/>
          <w:color w:val="000000"/>
          <w:lang w:eastAsia="pl-PL"/>
        </w:rPr>
        <w:t xml:space="preserve">.4.1. Wykonawca musi wykazać, iż w okresie </w:t>
      </w:r>
      <w:r w:rsidR="002041A2" w:rsidRPr="002041A2">
        <w:rPr>
          <w:rFonts w:ascii="Trebuchet MS" w:eastAsia="Times New Roman" w:hAnsi="Trebuchet MS" w:cs="Times New Roman"/>
          <w:b/>
          <w:bCs/>
          <w:color w:val="000000"/>
          <w:u w:val="single"/>
          <w:lang w:eastAsia="pl-PL"/>
        </w:rPr>
        <w:t xml:space="preserve">ostatnich </w:t>
      </w:r>
      <w:r w:rsidR="003B7AC3">
        <w:rPr>
          <w:rFonts w:ascii="Trebuchet MS" w:eastAsia="Times New Roman" w:hAnsi="Trebuchet MS" w:cs="Times New Roman"/>
          <w:b/>
          <w:bCs/>
          <w:color w:val="000000"/>
          <w:u w:val="single"/>
          <w:lang w:eastAsia="pl-PL"/>
        </w:rPr>
        <w:t xml:space="preserve">trzech </w:t>
      </w:r>
      <w:r w:rsidR="002041A2" w:rsidRPr="002041A2">
        <w:rPr>
          <w:rFonts w:ascii="Trebuchet MS" w:eastAsia="Times New Roman" w:hAnsi="Trebuchet MS" w:cs="Times New Roman"/>
          <w:b/>
          <w:bCs/>
          <w:color w:val="000000"/>
          <w:u w:val="single"/>
          <w:lang w:eastAsia="pl-PL"/>
        </w:rPr>
        <w:t>lat</w:t>
      </w:r>
      <w:r w:rsidR="002041A2" w:rsidRPr="002041A2">
        <w:rPr>
          <w:rFonts w:ascii="Trebuchet MS" w:eastAsia="Times New Roman" w:hAnsi="Trebuchet MS" w:cs="Times New Roman"/>
          <w:color w:val="000000"/>
          <w:lang w:eastAsia="pl-PL"/>
        </w:rPr>
        <w:t xml:space="preserve"> przed upływem terminu składania ofert, a jeżeli okres prowadzenia działalności jest krótszy – w tym okresie – wykonał należycie oraz prawidłowo ukończył co najmniej: </w:t>
      </w:r>
    </w:p>
    <w:p w14:paraId="301DA1A4" w14:textId="4E3D3535" w:rsidR="002041A2" w:rsidRDefault="0011683F" w:rsidP="002041A2">
      <w:pPr>
        <w:spacing w:after="0" w:line="240" w:lineRule="auto"/>
        <w:ind w:left="567"/>
        <w:jc w:val="both"/>
        <w:rPr>
          <w:rFonts w:ascii="Trebuchet MS" w:eastAsia="Times New Roman" w:hAnsi="Trebuchet MS" w:cs="Times New Roman"/>
          <w:color w:val="000000"/>
          <w:lang w:eastAsia="pl-PL"/>
        </w:rPr>
      </w:pPr>
      <w:r>
        <w:rPr>
          <w:rFonts w:ascii="Trebuchet MS" w:eastAsia="Times New Roman" w:hAnsi="Trebuchet MS" w:cs="Times New Roman"/>
          <w:color w:val="000000"/>
          <w:u w:val="single"/>
          <w:lang w:eastAsia="pl-PL"/>
        </w:rPr>
        <w:t>3</w:t>
      </w:r>
      <w:r w:rsidR="002041A2" w:rsidRPr="002041A2">
        <w:rPr>
          <w:rFonts w:ascii="Trebuchet MS" w:eastAsia="Times New Roman" w:hAnsi="Trebuchet MS" w:cs="Times New Roman"/>
          <w:color w:val="000000"/>
          <w:u w:val="single"/>
          <w:lang w:eastAsia="pl-PL"/>
        </w:rPr>
        <w:t xml:space="preserve"> </w:t>
      </w:r>
      <w:r>
        <w:rPr>
          <w:rFonts w:ascii="Trebuchet MS" w:eastAsia="Times New Roman" w:hAnsi="Trebuchet MS" w:cs="Times New Roman"/>
          <w:color w:val="000000"/>
          <w:u w:val="single"/>
          <w:lang w:eastAsia="pl-PL"/>
        </w:rPr>
        <w:t xml:space="preserve">usługi dostawy i konfiguracji </w:t>
      </w:r>
      <w:r w:rsidR="002041A2" w:rsidRPr="002041A2">
        <w:rPr>
          <w:rFonts w:ascii="Trebuchet MS" w:eastAsia="Times New Roman" w:hAnsi="Trebuchet MS" w:cs="Times New Roman"/>
          <w:color w:val="000000"/>
          <w:lang w:eastAsia="pl-PL"/>
        </w:rPr>
        <w:t xml:space="preserve">polegającą na wykonaniu prac w zakresie </w:t>
      </w:r>
      <w:r w:rsidR="00E2427E">
        <w:rPr>
          <w:rFonts w:ascii="Trebuchet MS" w:eastAsia="Times New Roman" w:hAnsi="Trebuchet MS" w:cs="Times New Roman"/>
          <w:color w:val="000000"/>
          <w:lang w:eastAsia="pl-PL"/>
        </w:rPr>
        <w:t xml:space="preserve">stworzenia i konfiguracji systemu zarządzaniem temperaturą oraz całym domem/budynkiem typu smart </w:t>
      </w:r>
      <w:proofErr w:type="spellStart"/>
      <w:r w:rsidR="00E2427E">
        <w:rPr>
          <w:rFonts w:ascii="Trebuchet MS" w:eastAsia="Times New Roman" w:hAnsi="Trebuchet MS" w:cs="Times New Roman"/>
          <w:color w:val="000000"/>
          <w:lang w:eastAsia="pl-PL"/>
        </w:rPr>
        <w:t>home</w:t>
      </w:r>
      <w:proofErr w:type="spellEnd"/>
      <w:r w:rsidR="002D1CD4">
        <w:rPr>
          <w:rFonts w:ascii="Trebuchet MS" w:eastAsia="Times New Roman" w:hAnsi="Trebuchet MS" w:cs="Times New Roman"/>
          <w:color w:val="000000"/>
          <w:lang w:eastAsia="pl-PL"/>
        </w:rPr>
        <w:t>.</w:t>
      </w:r>
    </w:p>
    <w:p w14:paraId="711B5788" w14:textId="77777777" w:rsidR="007B2EB7" w:rsidRPr="002041A2" w:rsidRDefault="007B2EB7" w:rsidP="002041A2">
      <w:pPr>
        <w:spacing w:after="0" w:line="240" w:lineRule="auto"/>
        <w:rPr>
          <w:rFonts w:ascii="Times New Roman" w:eastAsia="Times New Roman" w:hAnsi="Times New Roman" w:cs="Times New Roman"/>
          <w:sz w:val="24"/>
          <w:szCs w:val="24"/>
          <w:lang w:eastAsia="pl-PL"/>
        </w:rPr>
      </w:pPr>
    </w:p>
    <w:p w14:paraId="40F9FCE9" w14:textId="77777777" w:rsidR="002041A2" w:rsidRPr="002041A2" w:rsidRDefault="002041A2" w:rsidP="002041A2">
      <w:pPr>
        <w:shd w:val="clear" w:color="auto" w:fill="D9D9D9"/>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Uwaga nr 2:</w:t>
      </w:r>
    </w:p>
    <w:p w14:paraId="51683DE7" w14:textId="03A54BD9" w:rsidR="002041A2" w:rsidRDefault="002041A2" w:rsidP="002041A2">
      <w:pPr>
        <w:spacing w:after="0" w:line="240" w:lineRule="auto"/>
        <w:jc w:val="both"/>
        <w:rPr>
          <w:rFonts w:ascii="Trebuchet MS" w:eastAsia="Times New Roman" w:hAnsi="Trebuchet MS" w:cs="Times New Roman"/>
          <w:b/>
          <w:bCs/>
          <w:color w:val="000000"/>
          <w:lang w:eastAsia="pl-PL"/>
        </w:rPr>
      </w:pPr>
      <w:r w:rsidRPr="002041A2">
        <w:rPr>
          <w:rFonts w:ascii="Trebuchet MS" w:eastAsia="Times New Roman" w:hAnsi="Trebuchet MS" w:cs="Times New Roman"/>
          <w:b/>
          <w:bCs/>
          <w:color w:val="000000"/>
          <w:lang w:eastAsia="pl-PL"/>
        </w:rPr>
        <w:lastRenderedPageBreak/>
        <w:t>Jeżeli Wykonawca powołuje się na doświadczenie w reali</w:t>
      </w:r>
      <w:r w:rsidR="00381BA1">
        <w:rPr>
          <w:rFonts w:ascii="Trebuchet MS" w:eastAsia="Times New Roman" w:hAnsi="Trebuchet MS" w:cs="Times New Roman"/>
          <w:b/>
          <w:bCs/>
          <w:color w:val="000000"/>
          <w:lang w:eastAsia="pl-PL"/>
        </w:rPr>
        <w:t>zacji usługi</w:t>
      </w:r>
      <w:r w:rsidRPr="002041A2">
        <w:rPr>
          <w:rFonts w:ascii="Trebuchet MS" w:eastAsia="Times New Roman" w:hAnsi="Trebuchet MS" w:cs="Times New Roman"/>
          <w:b/>
          <w:bCs/>
          <w:color w:val="000000"/>
          <w:lang w:eastAsia="pl-PL"/>
        </w:rPr>
        <w:t xml:space="preserve"> wspólnie z innymi wykonawcami, należy wykazać </w:t>
      </w:r>
      <w:r w:rsidR="00381BA1">
        <w:rPr>
          <w:rFonts w:ascii="Trebuchet MS" w:eastAsia="Times New Roman" w:hAnsi="Trebuchet MS" w:cs="Times New Roman"/>
          <w:b/>
          <w:bCs/>
          <w:color w:val="000000"/>
          <w:lang w:eastAsia="pl-PL"/>
        </w:rPr>
        <w:t>usługę</w:t>
      </w:r>
      <w:r w:rsidRPr="002041A2">
        <w:rPr>
          <w:rFonts w:ascii="Trebuchet MS" w:eastAsia="Times New Roman" w:hAnsi="Trebuchet MS" w:cs="Times New Roman"/>
          <w:b/>
          <w:bCs/>
          <w:color w:val="000000"/>
          <w:lang w:eastAsia="pl-PL"/>
        </w:rPr>
        <w:t>,</w:t>
      </w:r>
      <w:r w:rsidR="00610895">
        <w:rPr>
          <w:rFonts w:ascii="Trebuchet MS" w:eastAsia="Times New Roman" w:hAnsi="Trebuchet MS" w:cs="Times New Roman"/>
          <w:b/>
          <w:bCs/>
          <w:color w:val="000000"/>
          <w:lang w:eastAsia="pl-PL"/>
        </w:rPr>
        <w:t xml:space="preserve"> </w:t>
      </w:r>
      <w:r w:rsidRPr="002041A2">
        <w:rPr>
          <w:rFonts w:ascii="Trebuchet MS" w:eastAsia="Times New Roman" w:hAnsi="Trebuchet MS" w:cs="Times New Roman"/>
          <w:b/>
          <w:bCs/>
          <w:color w:val="000000"/>
          <w:lang w:eastAsia="pl-PL"/>
        </w:rPr>
        <w:t>w której Wykonawca bezpośrednio uczestniczył.</w:t>
      </w:r>
    </w:p>
    <w:p w14:paraId="271B96CB" w14:textId="77777777" w:rsidR="00610895" w:rsidRPr="002041A2" w:rsidRDefault="00610895" w:rsidP="002041A2">
      <w:pPr>
        <w:spacing w:after="0" w:line="240" w:lineRule="auto"/>
        <w:jc w:val="both"/>
        <w:rPr>
          <w:rFonts w:ascii="Times New Roman" w:eastAsia="Times New Roman" w:hAnsi="Times New Roman" w:cs="Times New Roman"/>
          <w:sz w:val="24"/>
          <w:szCs w:val="24"/>
          <w:lang w:eastAsia="pl-PL"/>
        </w:rPr>
      </w:pPr>
    </w:p>
    <w:p w14:paraId="6874B559" w14:textId="77777777" w:rsidR="002041A2" w:rsidRPr="002041A2" w:rsidRDefault="002041A2" w:rsidP="002041A2">
      <w:pPr>
        <w:shd w:val="clear" w:color="auto" w:fill="D9D9D9"/>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Uwaga nr 3:</w:t>
      </w:r>
    </w:p>
    <w:p w14:paraId="605DFBBC"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W przypadku wskazania przez Wykonawcę, w celu wykazania spełniania warunków udziału, waluty innej niż polska (PLN), w celu jej przeliczenia stosowany będzie średni kurs NBP na dzień zamieszczenia ogłoszenia o zamówieniu w Biuletynie Zamówień Publicznych na portalu internetowym Urzędu Zamówień Publicznych.</w:t>
      </w:r>
    </w:p>
    <w:p w14:paraId="108F446D" w14:textId="77777777" w:rsidR="002041A2" w:rsidRPr="002041A2" w:rsidRDefault="002041A2" w:rsidP="003724BC">
      <w:pPr>
        <w:numPr>
          <w:ilvl w:val="0"/>
          <w:numId w:val="32"/>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Wykaz podmiotowych środków dowodowych:</w:t>
      </w:r>
    </w:p>
    <w:p w14:paraId="6340B701" w14:textId="77777777" w:rsidR="002041A2" w:rsidRPr="002041A2" w:rsidRDefault="002041A2" w:rsidP="002041A2">
      <w:pPr>
        <w:spacing w:after="0" w:line="240" w:lineRule="auto"/>
        <w:ind w:left="285" w:hanging="141"/>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 xml:space="preserve">4.1 </w:t>
      </w:r>
      <w:r w:rsidRPr="002041A2">
        <w:rPr>
          <w:rFonts w:ascii="Trebuchet MS" w:eastAsia="Times New Roman" w:hAnsi="Trebuchet MS" w:cs="Times New Roman"/>
          <w:b/>
          <w:bCs/>
          <w:color w:val="000000"/>
          <w:lang w:eastAsia="pl-PL"/>
        </w:rPr>
        <w:tab/>
        <w:t>Wykonawca, którego oferta zostanie najwyżej oceniona, w celu wykazania braku podstaw (przesłanek) wykluczenia  z postępowania, na podstawie art. 274 ust. 1 ustawy zostanie wezwany do złożenia następujących podmiotowych środków dowodowych (aktualnych na dzień ich złożenia):</w:t>
      </w:r>
    </w:p>
    <w:p w14:paraId="0FF3C612" w14:textId="77777777" w:rsidR="00192826" w:rsidRDefault="002041A2" w:rsidP="00192826">
      <w:pPr>
        <w:spacing w:after="0" w:line="240" w:lineRule="auto"/>
        <w:ind w:left="285" w:hanging="141"/>
        <w:jc w:val="both"/>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oświadczenia Wykonawcy, w zakresie art. 108 ust. 1 pkt 5 ustawy, o braku przynależności do tej samej grupy kapitałowej w rozumieniu ustawy z dnia 16 lutego 2007 r. o ochronie konkurencji i konsumentów (tekst jedn. Dz. U. z 2021 r. poz. 275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192826">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przypadku wspólnego ubiegania się o zamówienie przez Wykonawców, oświadczenie w zakresie pkt 4.1 składa każdy z Wykonawców wspólnie ubiegających się o zamówienie.</w:t>
      </w:r>
    </w:p>
    <w:p w14:paraId="0F3D2B53" w14:textId="55D7D6C6" w:rsidR="002041A2" w:rsidRPr="002041A2" w:rsidRDefault="00192826" w:rsidP="00192826">
      <w:pPr>
        <w:spacing w:after="0" w:line="240" w:lineRule="auto"/>
        <w:ind w:left="426" w:hanging="141"/>
        <w:jc w:val="both"/>
        <w:rPr>
          <w:rFonts w:ascii="Trebuchet MS" w:eastAsia="Times New Roman" w:hAnsi="Trebuchet MS" w:cs="Times New Roman"/>
          <w:color w:val="000000"/>
          <w:lang w:eastAsia="pl-PL"/>
        </w:rPr>
      </w:pPr>
      <w:r>
        <w:rPr>
          <w:rFonts w:ascii="Trebuchet MS" w:eastAsia="Times New Roman" w:hAnsi="Trebuchet MS" w:cs="Times New Roman"/>
          <w:color w:val="000000"/>
          <w:lang w:eastAsia="pl-PL"/>
        </w:rPr>
        <w:t xml:space="preserve">2 </w:t>
      </w:r>
      <w:r w:rsidR="002041A2" w:rsidRPr="002041A2">
        <w:rPr>
          <w:rFonts w:ascii="Trebuchet MS" w:eastAsia="Times New Roman" w:hAnsi="Trebuchet MS" w:cs="Times New Roman"/>
          <w:b/>
          <w:bCs/>
          <w:color w:val="000000"/>
          <w:lang w:eastAsia="pl-PL"/>
        </w:rPr>
        <w:t>Wykonawca, którego oferta zostanie najwyżej oceniona, w celu wykazania spełniania warunków udziału w postępowaniu (określonych przez Zamawiającego w ust. 3 niniejszego rozdziału SWZ), na podstawie art. 274 ust. 1 ustawy zostanie wezwany do złożenia następujących podmiotowych środków dowodowych (aktualnych na dzień ich złożenia):</w:t>
      </w:r>
    </w:p>
    <w:p w14:paraId="38B3C82C" w14:textId="77777777" w:rsidR="002041A2" w:rsidRPr="002041A2" w:rsidRDefault="002041A2" w:rsidP="002041A2">
      <w:pPr>
        <w:spacing w:after="0" w:line="240" w:lineRule="auto"/>
        <w:ind w:left="567"/>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ab/>
        <w:t>- w celu wykazania spełniania warunku z ust. 3.4.1</w:t>
      </w:r>
    </w:p>
    <w:p w14:paraId="64132297" w14:textId="2E96D458" w:rsidR="002041A2" w:rsidRPr="002041A2" w:rsidRDefault="002041A2" w:rsidP="002041A2">
      <w:pPr>
        <w:spacing w:after="0" w:line="240" w:lineRule="auto"/>
        <w:ind w:left="426"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 xml:space="preserve">wykaz </w:t>
      </w:r>
      <w:r w:rsidR="00381BA1">
        <w:rPr>
          <w:rFonts w:ascii="Trebuchet MS" w:eastAsia="Times New Roman" w:hAnsi="Trebuchet MS" w:cs="Times New Roman"/>
          <w:b/>
          <w:bCs/>
          <w:color w:val="000000"/>
          <w:lang w:eastAsia="pl-PL"/>
        </w:rPr>
        <w:t>usług</w:t>
      </w:r>
      <w:r w:rsidRPr="002041A2">
        <w:rPr>
          <w:rFonts w:ascii="Trebuchet MS" w:eastAsia="Times New Roman" w:hAnsi="Trebuchet MS" w:cs="Times New Roman"/>
          <w:color w:val="000000"/>
          <w:lang w:eastAsia="pl-PL"/>
        </w:rPr>
        <w:t xml:space="preserve"> wykonanych nie wcześniej niż w okresie ostatnich </w:t>
      </w:r>
      <w:r w:rsidR="00381BA1">
        <w:rPr>
          <w:rFonts w:ascii="Trebuchet MS" w:eastAsia="Times New Roman" w:hAnsi="Trebuchet MS" w:cs="Times New Roman"/>
          <w:color w:val="000000"/>
          <w:lang w:eastAsia="pl-PL"/>
        </w:rPr>
        <w:t xml:space="preserve">3 </w:t>
      </w:r>
      <w:r w:rsidRPr="002041A2">
        <w:rPr>
          <w:rFonts w:ascii="Trebuchet MS" w:eastAsia="Times New Roman" w:hAnsi="Trebuchet MS" w:cs="Times New Roman"/>
          <w:color w:val="000000"/>
          <w:lang w:eastAsia="pl-PL"/>
        </w:rPr>
        <w:t xml:space="preserve">lat, a jeżeli okres prowadzenia działalności jest krótszy – w tym okresie, wraz z podaniem ich rodzaju, wartości, daty i miejsca wykonania oraz podmiotów, na rzecz których roboty te zostały wykonane, oraz załączeniem dowodów określających, czy te </w:t>
      </w:r>
      <w:r w:rsidR="00733494">
        <w:rPr>
          <w:rFonts w:ascii="Trebuchet MS" w:eastAsia="Times New Roman" w:hAnsi="Trebuchet MS" w:cs="Times New Roman"/>
          <w:color w:val="000000"/>
          <w:lang w:eastAsia="pl-PL"/>
        </w:rPr>
        <w:t xml:space="preserve">usługi </w:t>
      </w:r>
      <w:r w:rsidRPr="002041A2">
        <w:rPr>
          <w:rFonts w:ascii="Trebuchet MS" w:eastAsia="Times New Roman" w:hAnsi="Trebuchet MS" w:cs="Times New Roman"/>
          <w:color w:val="000000"/>
          <w:lang w:eastAsia="pl-PL"/>
        </w:rPr>
        <w:t>zostały wykonane należycie, przy czym dowodami</w:t>
      </w:r>
      <w:r w:rsidRPr="002041A2">
        <w:rPr>
          <w:rFonts w:ascii="Trebuchet MS" w:eastAsia="Times New Roman" w:hAnsi="Trebuchet MS" w:cs="Times New Roman"/>
          <w:b/>
          <w:bCs/>
          <w:color w:val="000000"/>
          <w:lang w:eastAsia="pl-PL"/>
        </w:rPr>
        <w:t xml:space="preserve">, </w:t>
      </w:r>
      <w:r w:rsidRPr="002041A2">
        <w:rPr>
          <w:rFonts w:ascii="Trebuchet MS" w:eastAsia="Times New Roman" w:hAnsi="Trebuchet MS" w:cs="Times New Roman"/>
          <w:color w:val="000000"/>
          <w:lang w:eastAsia="pl-PL"/>
        </w:rPr>
        <w:t xml:space="preserve">o których mowa, są referencje bądź inne dokumenty sporządzone przez podmiot, na rzecz którego </w:t>
      </w:r>
      <w:r w:rsidR="00733494">
        <w:rPr>
          <w:rFonts w:ascii="Trebuchet MS" w:eastAsia="Times New Roman" w:hAnsi="Trebuchet MS" w:cs="Times New Roman"/>
          <w:color w:val="000000"/>
          <w:lang w:eastAsia="pl-PL"/>
        </w:rPr>
        <w:t>usługi</w:t>
      </w:r>
      <w:r w:rsidRPr="002041A2">
        <w:rPr>
          <w:rFonts w:ascii="Trebuchet MS" w:eastAsia="Times New Roman" w:hAnsi="Trebuchet MS" w:cs="Times New Roman"/>
          <w:color w:val="000000"/>
          <w:lang w:eastAsia="pl-PL"/>
        </w:rPr>
        <w:t xml:space="preserve"> zostały wykonywane, a jeżeli wykonawca z przyczyn niezależnych od niego nie jest w stanie uzyskać tych dokumentów – inne odpowiednie dokumenty. </w:t>
      </w:r>
      <w:r w:rsidR="007F11C1">
        <w:rPr>
          <w:rFonts w:ascii="Trebuchet MS" w:eastAsia="Times New Roman" w:hAnsi="Trebuchet MS" w:cs="Times New Roman"/>
          <w:b/>
          <w:bCs/>
          <w:color w:val="000000"/>
          <w:lang w:eastAsia="pl-PL"/>
        </w:rPr>
        <w:t>Okres,</w:t>
      </w:r>
      <w:r w:rsidRPr="002041A2">
        <w:rPr>
          <w:rFonts w:ascii="Trebuchet MS" w:eastAsia="Times New Roman" w:hAnsi="Trebuchet MS" w:cs="Times New Roman"/>
          <w:b/>
          <w:bCs/>
          <w:color w:val="000000"/>
          <w:lang w:eastAsia="pl-PL"/>
        </w:rPr>
        <w:t xml:space="preserve"> o którym wyżej mowa liczy się wstecz od dnia, w którym upływa termin składania ofert.</w:t>
      </w:r>
    </w:p>
    <w:p w14:paraId="65833C71" w14:textId="77777777" w:rsidR="007B2EB7" w:rsidRPr="002041A2" w:rsidRDefault="007B2EB7" w:rsidP="007F11C1">
      <w:pPr>
        <w:spacing w:after="0" w:line="240" w:lineRule="auto"/>
        <w:jc w:val="both"/>
        <w:rPr>
          <w:rFonts w:ascii="Times New Roman" w:eastAsia="Times New Roman" w:hAnsi="Times New Roman" w:cs="Times New Roman"/>
          <w:sz w:val="24"/>
          <w:szCs w:val="24"/>
          <w:lang w:eastAsia="pl-PL"/>
        </w:rPr>
      </w:pPr>
    </w:p>
    <w:p w14:paraId="76B2B721"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XVIII</w:t>
      </w:r>
    </w:p>
    <w:p w14:paraId="41286566"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KORZYSTANIE PRZEZ WYKONAWCĘ Z ZASOBÓW INNYCH PODMIOTÓW</w:t>
      </w:r>
    </w:p>
    <w:p w14:paraId="45C6CFFF"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W CELU POTWIERDZENIA SPEŁNIANIA WARUNKÓW UDZIAŁU W POSTĘPOWANIU</w:t>
      </w:r>
    </w:p>
    <w:p w14:paraId="7726509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3EE7A5D" w14:textId="77777777" w:rsidR="004D254B" w:rsidRDefault="002041A2" w:rsidP="00276144">
      <w:pPr>
        <w:numPr>
          <w:ilvl w:val="0"/>
          <w:numId w:val="33"/>
        </w:numPr>
        <w:spacing w:after="0" w:line="240" w:lineRule="auto"/>
        <w:ind w:left="360"/>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ust. 3.4. rozdziału XVII SWZ).</w:t>
      </w:r>
    </w:p>
    <w:p w14:paraId="3ED8FC9B" w14:textId="77777777" w:rsidR="004D254B" w:rsidRDefault="002041A2" w:rsidP="00276144">
      <w:pPr>
        <w:numPr>
          <w:ilvl w:val="0"/>
          <w:numId w:val="33"/>
        </w:numPr>
        <w:spacing w:after="0" w:line="240" w:lineRule="auto"/>
        <w:ind w:left="360"/>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b/>
          <w:bCs/>
          <w:color w:val="000000"/>
          <w:lang w:eastAsia="pl-PL"/>
        </w:rPr>
        <w:t xml:space="preserve">W odniesieniu do warunków dotyczących wykształcenia, kwalifikacji zawodowych lub doświadczenia (ust. 3.4. rozdziału XVII SWZ) Wykonawcy mogą polegać na </w:t>
      </w:r>
      <w:r w:rsidRPr="004D254B">
        <w:rPr>
          <w:rFonts w:ascii="Trebuchet MS" w:eastAsia="Times New Roman" w:hAnsi="Trebuchet MS" w:cs="Times New Roman"/>
          <w:b/>
          <w:bCs/>
          <w:color w:val="000000"/>
          <w:lang w:eastAsia="pl-PL"/>
        </w:rPr>
        <w:lastRenderedPageBreak/>
        <w:t>zdolnościach podmiotów udostępniających zasoby, jeśli podmioty te wykonają roboty budowlane lub usługi, do realizacji których te zdolności są wymagane.</w:t>
      </w:r>
    </w:p>
    <w:p w14:paraId="255F9057" w14:textId="77777777" w:rsidR="002041A2" w:rsidRPr="004D254B" w:rsidRDefault="002041A2" w:rsidP="00276144">
      <w:pPr>
        <w:numPr>
          <w:ilvl w:val="0"/>
          <w:numId w:val="33"/>
        </w:numPr>
        <w:spacing w:after="0" w:line="240" w:lineRule="auto"/>
        <w:ind w:left="360"/>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color w:val="000000"/>
          <w:lang w:eastAsia="pl-PL"/>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E311EC3" w14:textId="77777777" w:rsidR="002041A2" w:rsidRPr="002041A2" w:rsidRDefault="002041A2" w:rsidP="002041A2">
      <w:pPr>
        <w:spacing w:after="0" w:line="240" w:lineRule="auto"/>
        <w:ind w:left="426"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3.1.</w:t>
      </w:r>
      <w:r w:rsidRPr="002041A2">
        <w:rPr>
          <w:rFonts w:ascii="Trebuchet MS" w:eastAsia="Times New Roman" w:hAnsi="Trebuchet MS" w:cs="Times New Roman"/>
          <w:color w:val="000000"/>
          <w:lang w:eastAsia="pl-PL"/>
        </w:rPr>
        <w:tab/>
        <w:t>Zobowiązanie podmiotu udostępniającego zasoby, o którym mowa w ust. 3 niniejszego rozdziału SWZ, potwierdza, że stosunek łączący Wykonawcę z podmiotami udostępniającymi zasoby gwarantuje rzeczywisty dostęp do tych zasobów oraz określa w szczególności:</w:t>
      </w:r>
    </w:p>
    <w:p w14:paraId="1D7611C8" w14:textId="77777777" w:rsidR="007F11C1" w:rsidRPr="007F11C1" w:rsidRDefault="002041A2" w:rsidP="00276144">
      <w:pPr>
        <w:pStyle w:val="Akapitzlist"/>
        <w:numPr>
          <w:ilvl w:val="0"/>
          <w:numId w:val="91"/>
        </w:numPr>
        <w:spacing w:after="0" w:line="240" w:lineRule="auto"/>
        <w:jc w:val="both"/>
        <w:rPr>
          <w:rFonts w:ascii="Times New Roman" w:eastAsia="Times New Roman" w:hAnsi="Times New Roman" w:cs="Times New Roman"/>
          <w:sz w:val="24"/>
          <w:szCs w:val="24"/>
          <w:lang w:eastAsia="pl-PL"/>
        </w:rPr>
      </w:pPr>
      <w:r w:rsidRPr="007F11C1">
        <w:rPr>
          <w:rFonts w:ascii="Trebuchet MS" w:eastAsia="Times New Roman" w:hAnsi="Trebuchet MS" w:cs="Times New Roman"/>
          <w:color w:val="000000"/>
          <w:lang w:eastAsia="pl-PL"/>
        </w:rPr>
        <w:t>zakres dostępnych Wykonawcy zasobów podmiotu udostępniającego zasoby;</w:t>
      </w:r>
    </w:p>
    <w:p w14:paraId="5594F18F" w14:textId="77777777" w:rsidR="007F11C1" w:rsidRPr="007F11C1" w:rsidRDefault="002041A2" w:rsidP="00276144">
      <w:pPr>
        <w:pStyle w:val="Akapitzlist"/>
        <w:numPr>
          <w:ilvl w:val="0"/>
          <w:numId w:val="91"/>
        </w:numPr>
        <w:spacing w:after="0" w:line="240" w:lineRule="auto"/>
        <w:jc w:val="both"/>
        <w:rPr>
          <w:rFonts w:ascii="Times New Roman" w:eastAsia="Times New Roman" w:hAnsi="Times New Roman" w:cs="Times New Roman"/>
          <w:sz w:val="24"/>
          <w:szCs w:val="24"/>
          <w:lang w:eastAsia="pl-PL"/>
        </w:rPr>
      </w:pPr>
      <w:r w:rsidRPr="007F11C1">
        <w:rPr>
          <w:rFonts w:ascii="Trebuchet MS" w:eastAsia="Times New Roman" w:hAnsi="Trebuchet MS" w:cs="Times New Roman"/>
          <w:color w:val="000000"/>
          <w:lang w:eastAsia="pl-PL"/>
        </w:rPr>
        <w:t>sposób i okres udostępnienia Wykonawcy i wykorzystania przez niego zasobów podmiotu udostępniającego te zasoby przy wykonywaniu zamówienia;</w:t>
      </w:r>
    </w:p>
    <w:p w14:paraId="4E03D4DD" w14:textId="77777777" w:rsidR="002041A2" w:rsidRPr="007F11C1" w:rsidRDefault="002041A2" w:rsidP="00276144">
      <w:pPr>
        <w:pStyle w:val="Akapitzlist"/>
        <w:numPr>
          <w:ilvl w:val="0"/>
          <w:numId w:val="91"/>
        </w:numPr>
        <w:spacing w:after="0" w:line="240" w:lineRule="auto"/>
        <w:jc w:val="both"/>
        <w:rPr>
          <w:rFonts w:ascii="Times New Roman" w:eastAsia="Times New Roman" w:hAnsi="Times New Roman" w:cs="Times New Roman"/>
          <w:sz w:val="24"/>
          <w:szCs w:val="24"/>
          <w:lang w:eastAsia="pl-PL"/>
        </w:rPr>
      </w:pPr>
      <w:r w:rsidRPr="007F11C1">
        <w:rPr>
          <w:rFonts w:ascii="Trebuchet MS" w:eastAsia="Times New Roman" w:hAnsi="Trebuchet MS" w:cs="Times New Roman"/>
          <w:color w:val="000000"/>
          <w:lang w:eastAsia="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409FAEE" w14:textId="77777777" w:rsidR="004D254B" w:rsidRDefault="002041A2" w:rsidP="00276144">
      <w:pPr>
        <w:pStyle w:val="Akapitzlist"/>
        <w:numPr>
          <w:ilvl w:val="0"/>
          <w:numId w:val="79"/>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color w:val="000000"/>
          <w:lang w:eastAsia="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w ust. 3.1 rozdziału XIV SWZ, składanego wraz z ofertą).</w:t>
      </w:r>
    </w:p>
    <w:p w14:paraId="0DEC2B5F" w14:textId="77777777" w:rsidR="004D254B" w:rsidRDefault="002041A2" w:rsidP="00276144">
      <w:pPr>
        <w:pStyle w:val="Akapitzlist"/>
        <w:numPr>
          <w:ilvl w:val="0"/>
          <w:numId w:val="79"/>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color w:val="000000"/>
          <w:lang w:eastAsia="pl-PL"/>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84883C0" w14:textId="77777777" w:rsidR="002041A2" w:rsidRPr="004D254B" w:rsidRDefault="002041A2" w:rsidP="00276144">
      <w:pPr>
        <w:pStyle w:val="Akapitzlist"/>
        <w:numPr>
          <w:ilvl w:val="0"/>
          <w:numId w:val="79"/>
        </w:numPr>
        <w:spacing w:after="0" w:line="240" w:lineRule="auto"/>
        <w:jc w:val="both"/>
        <w:textAlignment w:val="baseline"/>
        <w:rPr>
          <w:rFonts w:ascii="Trebuchet MS" w:eastAsia="Times New Roman" w:hAnsi="Trebuchet MS" w:cs="Times New Roman"/>
          <w:color w:val="000000"/>
          <w:lang w:eastAsia="pl-PL"/>
        </w:rPr>
      </w:pPr>
      <w:r w:rsidRPr="004D254B">
        <w:rPr>
          <w:rFonts w:ascii="Trebuchet MS" w:eastAsia="Times New Roman" w:hAnsi="Trebuchet MS" w:cs="Times New Roman"/>
          <w:color w:val="000000"/>
          <w:lang w:eastAsia="pl-PL"/>
        </w:rPr>
        <w:t>Wykonawca nie może, po upływie terminu składania ofert, powoływać się na zdolności podmiotów udostępniających zasoby, jeżeli na etapie składania ofert nie polegał on w danym zakresie na zdolnościach podmiotów udostępniających zasoby.</w:t>
      </w:r>
    </w:p>
    <w:p w14:paraId="30187762" w14:textId="77777777" w:rsidR="00E2427E" w:rsidRPr="002041A2" w:rsidRDefault="00E2427E" w:rsidP="002041A2">
      <w:pPr>
        <w:spacing w:after="0" w:line="240" w:lineRule="auto"/>
        <w:rPr>
          <w:rFonts w:ascii="Times New Roman" w:eastAsia="Times New Roman" w:hAnsi="Times New Roman" w:cs="Times New Roman"/>
          <w:sz w:val="24"/>
          <w:szCs w:val="24"/>
          <w:lang w:eastAsia="pl-PL"/>
        </w:rPr>
      </w:pPr>
    </w:p>
    <w:p w14:paraId="1ADE8EEC"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XIX</w:t>
      </w:r>
    </w:p>
    <w:p w14:paraId="671DB020"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WYMAGANIA DOTYCZĄCE WADIUM</w:t>
      </w:r>
    </w:p>
    <w:p w14:paraId="78FAA4E5"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4294ED43" w14:textId="253D454F" w:rsidR="00382251" w:rsidRPr="00382251" w:rsidRDefault="002041A2" w:rsidP="00276144">
      <w:pPr>
        <w:numPr>
          <w:ilvl w:val="0"/>
          <w:numId w:val="34"/>
        </w:numPr>
        <w:spacing w:after="0" w:line="240" w:lineRule="auto"/>
        <w:ind w:left="360"/>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Oferta musi być zabezpieczona wadium w wysokości:</w:t>
      </w:r>
      <w:r w:rsidR="007F11C1">
        <w:rPr>
          <w:rFonts w:ascii="Trebuchet MS" w:eastAsia="Times New Roman" w:hAnsi="Trebuchet MS" w:cs="Times New Roman"/>
          <w:b/>
          <w:bCs/>
          <w:color w:val="000000"/>
          <w:lang w:eastAsia="pl-PL"/>
        </w:rPr>
        <w:t xml:space="preserve"> </w:t>
      </w:r>
      <w:r w:rsidR="00150179">
        <w:rPr>
          <w:rFonts w:ascii="Trebuchet MS" w:eastAsia="Times New Roman" w:hAnsi="Trebuchet MS" w:cs="Times New Roman"/>
          <w:b/>
          <w:bCs/>
          <w:color w:val="000000"/>
          <w:lang w:eastAsia="pl-PL"/>
        </w:rPr>
        <w:t>1 </w:t>
      </w:r>
      <w:r w:rsidR="00BD4399" w:rsidRPr="00150179">
        <w:rPr>
          <w:rFonts w:ascii="Trebuchet MS" w:eastAsia="Times New Roman" w:hAnsi="Trebuchet MS" w:cs="Times New Roman"/>
          <w:b/>
          <w:bCs/>
          <w:color w:val="000000"/>
          <w:lang w:eastAsia="pl-PL"/>
        </w:rPr>
        <w:t>000</w:t>
      </w:r>
      <w:r w:rsidR="00150179">
        <w:rPr>
          <w:rFonts w:ascii="Trebuchet MS" w:eastAsia="Times New Roman" w:hAnsi="Trebuchet MS" w:cs="Times New Roman"/>
          <w:b/>
          <w:bCs/>
          <w:color w:val="000000"/>
          <w:lang w:eastAsia="pl-PL"/>
        </w:rPr>
        <w:t>,00 PLN (słownie jeden tysiąc złotych 00/100 groszy).</w:t>
      </w:r>
    </w:p>
    <w:p w14:paraId="665EF7C8" w14:textId="77777777" w:rsidR="00382251" w:rsidRDefault="002041A2" w:rsidP="00276144">
      <w:pPr>
        <w:pStyle w:val="Akapitzlist"/>
        <w:numPr>
          <w:ilvl w:val="0"/>
          <w:numId w:val="80"/>
        </w:numPr>
        <w:spacing w:after="0" w:line="240" w:lineRule="auto"/>
        <w:jc w:val="both"/>
        <w:textAlignment w:val="baseline"/>
        <w:rPr>
          <w:rFonts w:ascii="Trebuchet MS" w:eastAsia="Times New Roman" w:hAnsi="Trebuchet MS" w:cs="Times New Roman"/>
          <w:color w:val="000000"/>
          <w:lang w:eastAsia="pl-PL"/>
        </w:rPr>
      </w:pPr>
      <w:r w:rsidRPr="00382251">
        <w:rPr>
          <w:rFonts w:ascii="Trebuchet MS" w:eastAsia="Times New Roman" w:hAnsi="Trebuchet MS" w:cs="Times New Roman"/>
          <w:color w:val="000000"/>
          <w:lang w:eastAsia="pl-PL"/>
        </w:rPr>
        <w:t>Wadium może być wniesione w:</w:t>
      </w:r>
    </w:p>
    <w:p w14:paraId="6454A8B1" w14:textId="77777777" w:rsidR="00382251" w:rsidRDefault="002041A2" w:rsidP="00276144">
      <w:pPr>
        <w:pStyle w:val="Akapitzlist"/>
        <w:numPr>
          <w:ilvl w:val="0"/>
          <w:numId w:val="81"/>
        </w:numPr>
        <w:spacing w:after="0" w:line="240" w:lineRule="auto"/>
        <w:jc w:val="both"/>
        <w:textAlignment w:val="baseline"/>
        <w:rPr>
          <w:rFonts w:ascii="Trebuchet MS" w:eastAsia="Times New Roman" w:hAnsi="Trebuchet MS" w:cs="Times New Roman"/>
          <w:color w:val="000000"/>
          <w:lang w:eastAsia="pl-PL"/>
        </w:rPr>
      </w:pPr>
      <w:r w:rsidRPr="00382251">
        <w:rPr>
          <w:rFonts w:ascii="Trebuchet MS" w:eastAsia="Times New Roman" w:hAnsi="Trebuchet MS" w:cs="Times New Roman"/>
          <w:color w:val="000000"/>
          <w:lang w:eastAsia="pl-PL"/>
        </w:rPr>
        <w:t>pieniądzu, </w:t>
      </w:r>
    </w:p>
    <w:p w14:paraId="1ED883DE" w14:textId="77777777" w:rsidR="00382251" w:rsidRDefault="002041A2" w:rsidP="00276144">
      <w:pPr>
        <w:pStyle w:val="Akapitzlist"/>
        <w:numPr>
          <w:ilvl w:val="0"/>
          <w:numId w:val="81"/>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gwarancjach bankowych,</w:t>
      </w:r>
    </w:p>
    <w:p w14:paraId="73478EE6" w14:textId="77777777" w:rsidR="00382251" w:rsidRDefault="002041A2" w:rsidP="00276144">
      <w:pPr>
        <w:pStyle w:val="Akapitzlist"/>
        <w:numPr>
          <w:ilvl w:val="0"/>
          <w:numId w:val="81"/>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gwarancjach ubezpieczeniowych,</w:t>
      </w:r>
    </w:p>
    <w:p w14:paraId="1B41F0B0" w14:textId="77777777" w:rsidR="00883C4A" w:rsidRDefault="002041A2" w:rsidP="00276144">
      <w:pPr>
        <w:pStyle w:val="Akapitzlist"/>
        <w:numPr>
          <w:ilvl w:val="0"/>
          <w:numId w:val="81"/>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poręczeniach udzielanych przez podmioty, o których mowa w art. 6b ust. 5 pkt 2 ustawy  z dnia 9 listopada 2000 r. o utworzeniu Polskiej Agencji Rozwoju Przedsiębiorczości (Dz. U. z 2020 r. poz. 2080 z </w:t>
      </w:r>
      <w:proofErr w:type="spellStart"/>
      <w:r w:rsidRPr="002041A2">
        <w:rPr>
          <w:rFonts w:ascii="Trebuchet MS" w:eastAsia="Times New Roman" w:hAnsi="Trebuchet MS" w:cs="Times New Roman"/>
          <w:color w:val="000000"/>
          <w:lang w:eastAsia="pl-PL"/>
        </w:rPr>
        <w:t>poźn</w:t>
      </w:r>
      <w:proofErr w:type="spellEnd"/>
      <w:r w:rsidRPr="002041A2">
        <w:rPr>
          <w:rFonts w:ascii="Trebuchet MS" w:eastAsia="Times New Roman" w:hAnsi="Trebuchet MS" w:cs="Times New Roman"/>
          <w:color w:val="000000"/>
          <w:lang w:eastAsia="pl-PL"/>
        </w:rPr>
        <w:t>. zm.).</w:t>
      </w:r>
    </w:p>
    <w:p w14:paraId="6BE1F67C" w14:textId="523B6069" w:rsidR="00883C4A" w:rsidRDefault="00883C4A" w:rsidP="00883C4A">
      <w:pPr>
        <w:spacing w:after="0" w:line="240" w:lineRule="auto"/>
        <w:ind w:firstLine="708"/>
        <w:jc w:val="both"/>
        <w:textAlignment w:val="baseline"/>
        <w:rPr>
          <w:rFonts w:ascii="Trebuchet MS" w:eastAsia="Times New Roman" w:hAnsi="Trebuchet MS" w:cs="Times New Roman"/>
          <w:color w:val="000000"/>
          <w:lang w:eastAsia="pl-PL"/>
        </w:rPr>
      </w:pPr>
      <w:r>
        <w:rPr>
          <w:rFonts w:ascii="Trebuchet MS" w:eastAsia="Times New Roman" w:hAnsi="Trebuchet MS" w:cs="Times New Roman"/>
          <w:color w:val="000000"/>
          <w:lang w:eastAsia="pl-PL"/>
        </w:rPr>
        <w:t>T</w:t>
      </w:r>
      <w:r w:rsidR="002041A2" w:rsidRPr="00883C4A">
        <w:rPr>
          <w:rFonts w:ascii="Trebuchet MS" w:eastAsia="Times New Roman" w:hAnsi="Trebuchet MS" w:cs="Times New Roman"/>
          <w:color w:val="000000"/>
          <w:lang w:eastAsia="pl-PL"/>
        </w:rPr>
        <w:t>ermin wnoszenia wadium upływa w dniu</w:t>
      </w:r>
      <w:r w:rsidR="00150179">
        <w:rPr>
          <w:rFonts w:ascii="Trebuchet MS" w:eastAsia="Times New Roman" w:hAnsi="Trebuchet MS" w:cs="Times New Roman"/>
          <w:color w:val="000000"/>
          <w:lang w:eastAsia="pl-PL"/>
        </w:rPr>
        <w:t xml:space="preserve"> 2</w:t>
      </w:r>
      <w:r w:rsidR="00E5345F">
        <w:rPr>
          <w:rFonts w:ascii="Trebuchet MS" w:eastAsia="Times New Roman" w:hAnsi="Trebuchet MS" w:cs="Times New Roman"/>
          <w:color w:val="000000"/>
          <w:lang w:eastAsia="pl-PL"/>
        </w:rPr>
        <w:t>7</w:t>
      </w:r>
      <w:r w:rsidR="00150179">
        <w:rPr>
          <w:rFonts w:ascii="Trebuchet MS" w:eastAsia="Times New Roman" w:hAnsi="Trebuchet MS" w:cs="Times New Roman"/>
          <w:color w:val="000000"/>
          <w:lang w:eastAsia="pl-PL"/>
        </w:rPr>
        <w:t>.08.2024r. o godz. 12.00.</w:t>
      </w:r>
    </w:p>
    <w:p w14:paraId="51849837" w14:textId="77777777" w:rsidR="00150179" w:rsidRDefault="00150179" w:rsidP="00883C4A">
      <w:pPr>
        <w:spacing w:after="0" w:line="240" w:lineRule="auto"/>
        <w:ind w:firstLine="708"/>
        <w:jc w:val="both"/>
        <w:textAlignment w:val="baseline"/>
        <w:rPr>
          <w:rFonts w:ascii="Trebuchet MS" w:eastAsia="Times New Roman" w:hAnsi="Trebuchet MS" w:cs="Times New Roman"/>
          <w:color w:val="000000"/>
          <w:lang w:eastAsia="pl-PL"/>
        </w:rPr>
      </w:pPr>
    </w:p>
    <w:p w14:paraId="56B9EB9B" w14:textId="77777777" w:rsidR="00883C4A" w:rsidRPr="002041A2" w:rsidRDefault="00883C4A" w:rsidP="00883C4A">
      <w:pPr>
        <w:shd w:val="clear" w:color="auto" w:fill="D9D9D9"/>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Uwaga nr 4: </w:t>
      </w:r>
    </w:p>
    <w:p w14:paraId="35907D30" w14:textId="38201982" w:rsidR="00883C4A" w:rsidRPr="00883C4A" w:rsidRDefault="00883C4A" w:rsidP="00883C4A">
      <w:pPr>
        <w:spacing w:after="0" w:line="240" w:lineRule="auto"/>
        <w:jc w:val="both"/>
        <w:textAlignment w:val="baseline"/>
        <w:rPr>
          <w:rFonts w:ascii="Trebuchet MS" w:eastAsia="Times New Roman" w:hAnsi="Trebuchet MS" w:cs="Times New Roman"/>
          <w:b/>
          <w:color w:val="000000"/>
          <w:u w:val="single"/>
          <w:lang w:eastAsia="pl-PL"/>
        </w:rPr>
      </w:pPr>
      <w:r w:rsidRPr="00883C4A">
        <w:rPr>
          <w:rFonts w:ascii="Trebuchet MS" w:eastAsia="Times New Roman" w:hAnsi="Trebuchet MS" w:cs="Times New Roman"/>
          <w:b/>
          <w:color w:val="000000"/>
          <w:u w:val="single"/>
          <w:lang w:eastAsia="pl-PL"/>
        </w:rPr>
        <w:t xml:space="preserve">Zamawiający </w:t>
      </w:r>
      <w:r w:rsidRPr="00150179">
        <w:rPr>
          <w:rFonts w:ascii="Trebuchet MS" w:eastAsia="Times New Roman" w:hAnsi="Trebuchet MS" w:cs="Times New Roman"/>
          <w:b/>
          <w:color w:val="000000"/>
          <w:u w:val="single"/>
          <w:lang w:eastAsia="pl-PL"/>
        </w:rPr>
        <w:t xml:space="preserve">rekomenduje wpłaty wadium w formie pieniężnej do dnia </w:t>
      </w:r>
      <w:r w:rsidR="00887B0B" w:rsidRPr="00150179">
        <w:rPr>
          <w:rFonts w:ascii="Trebuchet MS" w:eastAsia="Times New Roman" w:hAnsi="Trebuchet MS" w:cs="Times New Roman"/>
          <w:b/>
          <w:color w:val="000000"/>
          <w:u w:val="single"/>
          <w:lang w:eastAsia="pl-PL"/>
        </w:rPr>
        <w:t>2</w:t>
      </w:r>
      <w:r w:rsidR="00E5345F">
        <w:rPr>
          <w:rFonts w:ascii="Trebuchet MS" w:eastAsia="Times New Roman" w:hAnsi="Trebuchet MS" w:cs="Times New Roman"/>
          <w:b/>
          <w:color w:val="000000"/>
          <w:u w:val="single"/>
          <w:lang w:eastAsia="pl-PL"/>
        </w:rPr>
        <w:t>6</w:t>
      </w:r>
      <w:r w:rsidRPr="00150179">
        <w:rPr>
          <w:rFonts w:ascii="Trebuchet MS" w:eastAsia="Times New Roman" w:hAnsi="Trebuchet MS" w:cs="Times New Roman"/>
          <w:b/>
          <w:color w:val="000000"/>
          <w:u w:val="single"/>
          <w:lang w:eastAsia="pl-PL"/>
        </w:rPr>
        <w:t>.0</w:t>
      </w:r>
      <w:r w:rsidR="00887B0B" w:rsidRPr="00150179">
        <w:rPr>
          <w:rFonts w:ascii="Trebuchet MS" w:eastAsia="Times New Roman" w:hAnsi="Trebuchet MS" w:cs="Times New Roman"/>
          <w:b/>
          <w:color w:val="000000"/>
          <w:u w:val="single"/>
          <w:lang w:eastAsia="pl-PL"/>
        </w:rPr>
        <w:t>8</w:t>
      </w:r>
      <w:r w:rsidRPr="00150179">
        <w:rPr>
          <w:rFonts w:ascii="Trebuchet MS" w:eastAsia="Times New Roman" w:hAnsi="Trebuchet MS" w:cs="Times New Roman"/>
          <w:b/>
          <w:color w:val="000000"/>
          <w:u w:val="single"/>
          <w:lang w:eastAsia="pl-PL"/>
        </w:rPr>
        <w:t>.2024 r. do godz. 15.00, ze względu na różne terminy księgowań w bankach, a wadium w tej formie uważa się za wniesione w sposób prawidłowy, gdy środki pieniężne wpłyną na konto Zamawiającego przed upływem termin</w:t>
      </w:r>
      <w:r w:rsidR="00887B0B" w:rsidRPr="00150179">
        <w:rPr>
          <w:rFonts w:ascii="Trebuchet MS" w:eastAsia="Times New Roman" w:hAnsi="Trebuchet MS" w:cs="Times New Roman"/>
          <w:b/>
          <w:color w:val="000000"/>
          <w:u w:val="single"/>
          <w:lang w:eastAsia="pl-PL"/>
        </w:rPr>
        <w:t>u</w:t>
      </w:r>
      <w:r w:rsidRPr="00150179">
        <w:rPr>
          <w:rFonts w:ascii="Trebuchet MS" w:eastAsia="Times New Roman" w:hAnsi="Trebuchet MS" w:cs="Times New Roman"/>
          <w:b/>
          <w:color w:val="000000"/>
          <w:u w:val="single"/>
          <w:lang w:eastAsia="pl-PL"/>
        </w:rPr>
        <w:t xml:space="preserve"> składania ofert.</w:t>
      </w:r>
      <w:r w:rsidRPr="00883C4A">
        <w:rPr>
          <w:rFonts w:ascii="Trebuchet MS" w:eastAsia="Times New Roman" w:hAnsi="Trebuchet MS" w:cs="Times New Roman"/>
          <w:b/>
          <w:color w:val="000000"/>
          <w:u w:val="single"/>
          <w:lang w:eastAsia="pl-PL"/>
        </w:rPr>
        <w:t xml:space="preserve"> </w:t>
      </w:r>
    </w:p>
    <w:p w14:paraId="031F7927" w14:textId="77777777" w:rsidR="00883C4A" w:rsidRPr="00883C4A" w:rsidRDefault="00883C4A" w:rsidP="00883C4A">
      <w:pPr>
        <w:spacing w:after="0" w:line="240" w:lineRule="auto"/>
        <w:jc w:val="both"/>
        <w:textAlignment w:val="baseline"/>
        <w:rPr>
          <w:rFonts w:ascii="Trebuchet MS" w:eastAsia="Times New Roman" w:hAnsi="Trebuchet MS" w:cs="Times New Roman"/>
          <w:b/>
          <w:color w:val="000000"/>
          <w:u w:val="single"/>
          <w:lang w:eastAsia="pl-PL"/>
        </w:rPr>
      </w:pPr>
    </w:p>
    <w:p w14:paraId="6977710E" w14:textId="45103D2E"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lastRenderedPageBreak/>
        <w:t xml:space="preserve">2.    </w:t>
      </w:r>
      <w:r w:rsidRPr="002041A2">
        <w:rPr>
          <w:rFonts w:ascii="Trebuchet MS" w:eastAsia="Times New Roman" w:hAnsi="Trebuchet MS" w:cs="Times New Roman"/>
          <w:b/>
          <w:bCs/>
          <w:color w:val="000000"/>
          <w:lang w:eastAsia="pl-PL"/>
        </w:rPr>
        <w:t xml:space="preserve">Wadium wnoszone w pieniądzu należy wpłacić </w:t>
      </w:r>
      <w:r w:rsidRPr="002041A2">
        <w:rPr>
          <w:rFonts w:ascii="Trebuchet MS" w:eastAsia="Times New Roman" w:hAnsi="Trebuchet MS" w:cs="Times New Roman"/>
          <w:b/>
          <w:bCs/>
          <w:color w:val="000000"/>
          <w:u w:val="single"/>
          <w:lang w:eastAsia="pl-PL"/>
        </w:rPr>
        <w:t>przelewem</w:t>
      </w:r>
      <w:r w:rsidRPr="002041A2">
        <w:rPr>
          <w:rFonts w:ascii="Trebuchet MS" w:eastAsia="Times New Roman" w:hAnsi="Trebuchet MS" w:cs="Times New Roman"/>
          <w:b/>
          <w:bCs/>
          <w:color w:val="000000"/>
          <w:lang w:eastAsia="pl-PL"/>
        </w:rPr>
        <w:t xml:space="preserve"> na następujący numer konta:</w:t>
      </w:r>
      <w:r w:rsidRPr="002041A2">
        <w:rPr>
          <w:rFonts w:ascii="Trebuchet MS" w:eastAsia="Times New Roman" w:hAnsi="Trebuchet MS" w:cs="Times New Roman"/>
          <w:color w:val="000000"/>
          <w:lang w:eastAsia="pl-PL"/>
        </w:rPr>
        <w:t xml:space="preserve"> w </w:t>
      </w:r>
      <w:r w:rsidR="00434A8C">
        <w:rPr>
          <w:rFonts w:ascii="Trebuchet MS" w:eastAsia="Times New Roman" w:hAnsi="Trebuchet MS" w:cs="Times New Roman"/>
          <w:color w:val="000000"/>
          <w:lang w:eastAsia="pl-PL"/>
        </w:rPr>
        <w:t>PKO S.A. BP O/Zawiercie</w:t>
      </w:r>
      <w:r w:rsidRPr="002041A2">
        <w:rPr>
          <w:rFonts w:ascii="Trebuchet MS" w:eastAsia="Times New Roman" w:hAnsi="Trebuchet MS" w:cs="Times New Roman"/>
          <w:color w:val="000000"/>
          <w:lang w:eastAsia="pl-PL"/>
        </w:rPr>
        <w:t xml:space="preserve"> </w:t>
      </w:r>
      <w:r w:rsidR="00434A8C" w:rsidRPr="00434A8C">
        <w:rPr>
          <w:rFonts w:ascii="Trebuchet MS" w:eastAsia="Times New Roman" w:hAnsi="Trebuchet MS" w:cs="Times New Roman"/>
          <w:b/>
          <w:bCs/>
          <w:color w:val="000000"/>
          <w:lang w:eastAsia="pl-PL"/>
        </w:rPr>
        <w:t>29 1020 2498 0000 8402 0018 4200</w:t>
      </w:r>
    </w:p>
    <w:p w14:paraId="26392684" w14:textId="2ED486C9" w:rsidR="002041A2" w:rsidRDefault="002041A2" w:rsidP="002041A2">
      <w:pPr>
        <w:spacing w:after="0" w:line="240" w:lineRule="auto"/>
        <w:jc w:val="both"/>
        <w:rPr>
          <w:rFonts w:ascii="Trebuchet MS" w:eastAsia="Times New Roman" w:hAnsi="Trebuchet MS" w:cs="Times New Roman"/>
          <w:b/>
          <w:bCs/>
          <w:color w:val="000000"/>
          <w:lang w:eastAsia="pl-PL"/>
        </w:rPr>
      </w:pPr>
      <w:r w:rsidRPr="002041A2">
        <w:rPr>
          <w:rFonts w:ascii="Trebuchet MS" w:eastAsia="Times New Roman" w:hAnsi="Trebuchet MS" w:cs="Times New Roman"/>
          <w:color w:val="000000"/>
          <w:lang w:eastAsia="pl-PL"/>
        </w:rPr>
        <w:t xml:space="preserve">-  z dopiskiem  Wadium w przetargu na zadanie: </w:t>
      </w:r>
      <w:r w:rsidRPr="002041A2">
        <w:rPr>
          <w:rFonts w:ascii="Trebuchet MS" w:eastAsia="Times New Roman" w:hAnsi="Trebuchet MS" w:cs="Times New Roman"/>
          <w:b/>
          <w:bCs/>
          <w:color w:val="000000"/>
          <w:lang w:eastAsia="pl-PL"/>
        </w:rPr>
        <w:t>"</w:t>
      </w:r>
      <w:r w:rsidR="00434A8C" w:rsidRPr="00434A8C">
        <w:t xml:space="preserve"> </w:t>
      </w:r>
      <w:r w:rsidR="00434A8C" w:rsidRPr="00434A8C">
        <w:rPr>
          <w:rFonts w:ascii="Trebuchet MS" w:eastAsia="Times New Roman" w:hAnsi="Trebuchet MS" w:cs="Times New Roman"/>
          <w:b/>
          <w:bCs/>
          <w:color w:val="000000"/>
          <w:lang w:eastAsia="pl-PL"/>
        </w:rPr>
        <w:t>Modernizacja KOTŁOWNI WĘGLOWEJ NA INSTALACJĘ GRZEWCZĄ POMPY CIEPŁA WRAZ Z INSTALACJĄ CENTRALNEGO OGRZEWANIA W BUDYNKU ZLOKALIZOWANYM w Porębie przy ul. Wojska Polskiego 20</w:t>
      </w:r>
      <w:r w:rsidRPr="002041A2">
        <w:rPr>
          <w:rFonts w:ascii="Trebuchet MS" w:eastAsia="Times New Roman" w:hAnsi="Trebuchet MS" w:cs="Times New Roman"/>
          <w:b/>
          <w:bCs/>
          <w:color w:val="000000"/>
          <w:lang w:eastAsia="pl-PL"/>
        </w:rPr>
        <w:t>"</w:t>
      </w:r>
      <w:r w:rsidR="00883C4A">
        <w:rPr>
          <w:rFonts w:ascii="Trebuchet MS" w:eastAsia="Times New Roman" w:hAnsi="Trebuchet MS" w:cs="Times New Roman"/>
          <w:b/>
          <w:bCs/>
          <w:color w:val="000000"/>
          <w:lang w:eastAsia="pl-PL"/>
        </w:rPr>
        <w:t>.</w:t>
      </w:r>
    </w:p>
    <w:p w14:paraId="79876D2B" w14:textId="77777777" w:rsidR="00883C4A" w:rsidRDefault="00883C4A" w:rsidP="002041A2">
      <w:pPr>
        <w:spacing w:after="0" w:line="240" w:lineRule="auto"/>
        <w:jc w:val="both"/>
        <w:rPr>
          <w:rFonts w:ascii="Trebuchet MS" w:eastAsia="Times New Roman" w:hAnsi="Trebuchet MS" w:cs="Times New Roman"/>
          <w:b/>
          <w:bCs/>
          <w:color w:val="000000"/>
          <w:lang w:eastAsia="pl-PL"/>
        </w:rPr>
      </w:pPr>
    </w:p>
    <w:p w14:paraId="5B73F4F1" w14:textId="77777777" w:rsidR="002041A2" w:rsidRPr="002041A2" w:rsidRDefault="00883C4A" w:rsidP="00883C4A">
      <w:pPr>
        <w:spacing w:after="0" w:line="240" w:lineRule="auto"/>
        <w:jc w:val="both"/>
        <w:rPr>
          <w:rFonts w:ascii="Times New Roman" w:eastAsia="Times New Roman" w:hAnsi="Times New Roman" w:cs="Times New Roman"/>
          <w:sz w:val="24"/>
          <w:szCs w:val="24"/>
          <w:lang w:eastAsia="pl-PL"/>
        </w:rPr>
      </w:pPr>
      <w:r w:rsidRPr="00883C4A">
        <w:rPr>
          <w:rFonts w:ascii="Trebuchet MS" w:eastAsia="Times New Roman" w:hAnsi="Trebuchet MS" w:cs="Times New Roman"/>
          <w:bCs/>
          <w:color w:val="000000"/>
          <w:lang w:eastAsia="pl-PL"/>
        </w:rPr>
        <w:t>3. Wadium wnoszone w postaci niepieniężnej należy złożyć wraz z ofertą poprzez Platformę e-zamówienia – w wydzielonym, odrębnym pliku. Należy przekazać oryginał gwarancji lub poręczenia w postaci elektronicznej.</w:t>
      </w:r>
    </w:p>
    <w:p w14:paraId="0A88B82A"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3A0DEB57" w14:textId="77777777" w:rsidR="002041A2" w:rsidRPr="002041A2" w:rsidRDefault="002041A2" w:rsidP="002041A2">
      <w:pPr>
        <w:shd w:val="clear" w:color="auto" w:fill="D9D9D9"/>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Uwaga nr 5: </w:t>
      </w:r>
    </w:p>
    <w:p w14:paraId="430A3867" w14:textId="77777777" w:rsidR="00382251" w:rsidRPr="00883C4A" w:rsidRDefault="002041A2" w:rsidP="00883C4A">
      <w:pPr>
        <w:spacing w:after="0" w:line="240" w:lineRule="auto"/>
        <w:jc w:val="both"/>
        <w:rPr>
          <w:rFonts w:ascii="Trebuchet MS" w:eastAsia="Times New Roman" w:hAnsi="Trebuchet MS" w:cs="Times New Roman"/>
          <w:b/>
          <w:color w:val="000000"/>
          <w:lang w:eastAsia="pl-PL"/>
        </w:rPr>
      </w:pPr>
      <w:r w:rsidRPr="00883C4A">
        <w:rPr>
          <w:rFonts w:ascii="Trebuchet MS" w:eastAsia="Times New Roman" w:hAnsi="Trebuchet MS" w:cs="Times New Roman"/>
          <w:b/>
          <w:color w:val="000000"/>
          <w:lang w:eastAsia="pl-PL"/>
        </w:rPr>
        <w:t xml:space="preserve">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t>
      </w:r>
      <w:r w:rsidRPr="00883C4A">
        <w:rPr>
          <w:rFonts w:ascii="Trebuchet MS" w:eastAsia="Times New Roman" w:hAnsi="Trebuchet MS" w:cs="Times New Roman"/>
          <w:b/>
          <w:bCs/>
          <w:color w:val="000000"/>
          <w:lang w:eastAsia="pl-PL"/>
        </w:rPr>
        <w:t>wszystkich Wykonawców wspólnie ubiegających się o udzielenie zamówienia</w:t>
      </w:r>
      <w:r w:rsidRPr="00883C4A">
        <w:rPr>
          <w:rFonts w:ascii="Trebuchet MS" w:eastAsia="Times New Roman" w:hAnsi="Trebuchet MS" w:cs="Times New Roman"/>
          <w:b/>
          <w:color w:val="000000"/>
          <w:lang w:eastAsia="pl-PL"/>
        </w:rPr>
        <w:t>.</w:t>
      </w:r>
    </w:p>
    <w:p w14:paraId="7A22B26A" w14:textId="77777777" w:rsidR="00883C4A" w:rsidRDefault="00883C4A" w:rsidP="00883C4A">
      <w:pPr>
        <w:spacing w:after="0" w:line="240" w:lineRule="auto"/>
        <w:jc w:val="both"/>
        <w:rPr>
          <w:rFonts w:ascii="Times New Roman" w:eastAsia="Times New Roman" w:hAnsi="Times New Roman" w:cs="Times New Roman"/>
          <w:sz w:val="24"/>
          <w:szCs w:val="24"/>
          <w:lang w:eastAsia="pl-PL"/>
        </w:rPr>
      </w:pPr>
    </w:p>
    <w:p w14:paraId="20237509" w14:textId="77777777" w:rsidR="002041A2" w:rsidRPr="00883C4A" w:rsidRDefault="002041A2" w:rsidP="00276144">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883C4A">
        <w:rPr>
          <w:rFonts w:ascii="Trebuchet MS" w:eastAsia="Times New Roman" w:hAnsi="Trebuchet MS" w:cs="Times New Roman"/>
          <w:bCs/>
          <w:color w:val="000000"/>
          <w:lang w:eastAsia="pl-PL"/>
        </w:rPr>
        <w:t>Zwrot wadium z urzędu:</w:t>
      </w:r>
    </w:p>
    <w:p w14:paraId="0B4D9CBC" w14:textId="77777777" w:rsidR="00382251" w:rsidRDefault="002041A2" w:rsidP="00382251">
      <w:pPr>
        <w:spacing w:after="0" w:line="240" w:lineRule="auto"/>
        <w:ind w:left="426"/>
        <w:jc w:val="both"/>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Zamawiający zwraca wadium niezwłocznie, nie później jednak niż w terminie 7 dni od dnia wystąpienia jednej z okoliczności wskazanych w art. 98 ust. 1 pkt 1-3 ustawy.</w:t>
      </w:r>
    </w:p>
    <w:p w14:paraId="3B829032" w14:textId="77777777" w:rsidR="002041A2" w:rsidRPr="00382251" w:rsidRDefault="002041A2" w:rsidP="00276144">
      <w:pPr>
        <w:pStyle w:val="Akapitzlist"/>
        <w:numPr>
          <w:ilvl w:val="0"/>
          <w:numId w:val="83"/>
        </w:numPr>
        <w:spacing w:after="0" w:line="240" w:lineRule="auto"/>
        <w:jc w:val="both"/>
        <w:rPr>
          <w:rFonts w:ascii="Trebuchet MS" w:eastAsia="Times New Roman" w:hAnsi="Trebuchet MS" w:cs="Times New Roman"/>
          <w:color w:val="000000"/>
          <w:lang w:eastAsia="pl-PL"/>
        </w:rPr>
      </w:pPr>
      <w:r w:rsidRPr="00883C4A">
        <w:rPr>
          <w:rFonts w:ascii="Trebuchet MS" w:eastAsia="Times New Roman" w:hAnsi="Trebuchet MS" w:cs="Times New Roman"/>
          <w:bCs/>
          <w:color w:val="000000"/>
          <w:lang w:eastAsia="pl-PL"/>
        </w:rPr>
        <w:t>Zwrot wadium na wniosek</w:t>
      </w:r>
      <w:r w:rsidRPr="00382251">
        <w:rPr>
          <w:rFonts w:ascii="Trebuchet MS" w:eastAsia="Times New Roman" w:hAnsi="Trebuchet MS" w:cs="Times New Roman"/>
          <w:color w:val="000000"/>
          <w:lang w:eastAsia="pl-PL"/>
        </w:rPr>
        <w:t xml:space="preserve"> Wykonawcy:</w:t>
      </w:r>
    </w:p>
    <w:p w14:paraId="1AE294F9" w14:textId="77777777" w:rsidR="002041A2" w:rsidRPr="002041A2" w:rsidRDefault="002041A2" w:rsidP="00382251">
      <w:pPr>
        <w:spacing w:after="0" w:line="240" w:lineRule="auto"/>
        <w:ind w:left="426"/>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Zamawiający, niezwłocznie, nie później jednak niż w terminie 7 dni od dnia złożenia wniosku zwraca wadium Wykonawcy:</w:t>
      </w:r>
    </w:p>
    <w:p w14:paraId="0179E0E3" w14:textId="77777777" w:rsidR="002041A2" w:rsidRPr="002041A2" w:rsidRDefault="002041A2" w:rsidP="00276144">
      <w:pPr>
        <w:numPr>
          <w:ilvl w:val="0"/>
          <w:numId w:val="35"/>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który wycofał ofertę przed upływem terminu składania ofert;</w:t>
      </w:r>
    </w:p>
    <w:p w14:paraId="3BB5226E" w14:textId="77777777" w:rsidR="002041A2" w:rsidRPr="002041A2" w:rsidRDefault="002041A2" w:rsidP="00276144">
      <w:pPr>
        <w:numPr>
          <w:ilvl w:val="0"/>
          <w:numId w:val="35"/>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którego oferta została odrzucona;</w:t>
      </w:r>
    </w:p>
    <w:p w14:paraId="2EF6B81F" w14:textId="77777777" w:rsidR="002041A2" w:rsidRPr="002041A2" w:rsidRDefault="002041A2" w:rsidP="00276144">
      <w:pPr>
        <w:numPr>
          <w:ilvl w:val="0"/>
          <w:numId w:val="35"/>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po wyborze najkorzystniejszej oferty, z wyjątkiem Wykonawcy, którego oferta została wybrana jako najkorzystniejsza;</w:t>
      </w:r>
    </w:p>
    <w:p w14:paraId="4A023A41" w14:textId="77777777" w:rsidR="002041A2" w:rsidRPr="002041A2" w:rsidRDefault="002041A2" w:rsidP="00276144">
      <w:pPr>
        <w:numPr>
          <w:ilvl w:val="0"/>
          <w:numId w:val="35"/>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po unieważnieniu postępowania, w przypadku gdy nie zostało rozstrzygnięte odwołanie na czynność unieważnienia albo nie upłynął termin do jego wniesienia.</w:t>
      </w:r>
    </w:p>
    <w:p w14:paraId="7F934108" w14:textId="77777777" w:rsidR="00434A8C" w:rsidRDefault="00434A8C" w:rsidP="002041A2">
      <w:pPr>
        <w:spacing w:after="0" w:line="240" w:lineRule="auto"/>
        <w:rPr>
          <w:rFonts w:ascii="Times New Roman" w:eastAsia="Times New Roman" w:hAnsi="Times New Roman" w:cs="Times New Roman"/>
          <w:sz w:val="24"/>
          <w:szCs w:val="24"/>
          <w:lang w:eastAsia="pl-PL"/>
        </w:rPr>
      </w:pPr>
    </w:p>
    <w:p w14:paraId="5279E262" w14:textId="77777777" w:rsidR="002041A2" w:rsidRPr="002041A2" w:rsidRDefault="002041A2" w:rsidP="00883C4A">
      <w:pPr>
        <w:spacing w:after="0" w:line="240" w:lineRule="auto"/>
        <w:jc w:val="both"/>
        <w:rPr>
          <w:rFonts w:ascii="Times New Roman" w:eastAsia="Times New Roman" w:hAnsi="Times New Roman" w:cs="Times New Roman"/>
          <w:sz w:val="24"/>
          <w:szCs w:val="24"/>
          <w:lang w:eastAsia="pl-PL"/>
        </w:rPr>
      </w:pPr>
      <w:r w:rsidRPr="00883C4A">
        <w:rPr>
          <w:rFonts w:ascii="Trebuchet MS" w:eastAsia="Times New Roman" w:hAnsi="Trebuchet MS" w:cs="Times New Roman"/>
          <w:b/>
          <w:bCs/>
          <w:color w:val="000000"/>
          <w:highlight w:val="lightGray"/>
          <w:shd w:val="clear" w:color="auto" w:fill="D9D9D9"/>
          <w:lang w:eastAsia="pl-PL"/>
        </w:rPr>
        <w:t>Uwaga nr 6:</w:t>
      </w:r>
      <w:r w:rsidRPr="002041A2">
        <w:rPr>
          <w:rFonts w:ascii="Trebuchet MS" w:eastAsia="Times New Roman" w:hAnsi="Trebuchet MS" w:cs="Times New Roman"/>
          <w:b/>
          <w:bCs/>
          <w:color w:val="000000"/>
          <w:lang w:eastAsia="pl-PL"/>
        </w:rPr>
        <w:t> </w:t>
      </w:r>
    </w:p>
    <w:p w14:paraId="28EEA10B" w14:textId="77777777" w:rsidR="00382251" w:rsidRDefault="002041A2" w:rsidP="00883C4A">
      <w:pPr>
        <w:spacing w:after="0" w:line="240" w:lineRule="auto"/>
        <w:jc w:val="both"/>
        <w:rPr>
          <w:rFonts w:ascii="Trebuchet MS" w:eastAsia="Times New Roman" w:hAnsi="Trebuchet MS" w:cs="Times New Roman"/>
          <w:b/>
          <w:bCs/>
          <w:color w:val="000000"/>
          <w:lang w:eastAsia="pl-PL"/>
        </w:rPr>
      </w:pPr>
      <w:r w:rsidRPr="002041A2">
        <w:rPr>
          <w:rFonts w:ascii="Trebuchet MS" w:eastAsia="Times New Roman" w:hAnsi="Trebuchet MS" w:cs="Times New Roman"/>
          <w:b/>
          <w:bCs/>
          <w:color w:val="000000"/>
          <w:lang w:eastAsia="pl-PL"/>
        </w:rPr>
        <w:t>Złożenie wniosku o zwrot wadium, powoduje rozwiązanie stosunku prawnego z Wykonawcą wraz z utratą przez niego prawa do korzystania ze środków ochrony prawnej, o których mowa  w ustawie oraz rozdziale XXIX SWZ.</w:t>
      </w:r>
    </w:p>
    <w:p w14:paraId="65A4FBDC" w14:textId="77777777" w:rsidR="00382251" w:rsidRDefault="00382251" w:rsidP="00382251">
      <w:pPr>
        <w:spacing w:after="0" w:line="240" w:lineRule="auto"/>
        <w:ind w:left="426"/>
        <w:jc w:val="both"/>
        <w:rPr>
          <w:rFonts w:ascii="Trebuchet MS" w:eastAsia="Times New Roman" w:hAnsi="Trebuchet MS" w:cs="Times New Roman"/>
          <w:b/>
          <w:bCs/>
          <w:color w:val="000000"/>
          <w:lang w:eastAsia="pl-PL"/>
        </w:rPr>
      </w:pPr>
    </w:p>
    <w:p w14:paraId="055F1119" w14:textId="77777777" w:rsidR="002041A2" w:rsidRPr="00883C4A" w:rsidRDefault="002041A2" w:rsidP="00276144">
      <w:pPr>
        <w:pStyle w:val="Akapitzlist"/>
        <w:numPr>
          <w:ilvl w:val="0"/>
          <w:numId w:val="84"/>
        </w:numPr>
        <w:spacing w:after="0" w:line="240" w:lineRule="auto"/>
        <w:jc w:val="both"/>
        <w:rPr>
          <w:rFonts w:ascii="Times New Roman" w:eastAsia="Times New Roman" w:hAnsi="Times New Roman" w:cs="Times New Roman"/>
          <w:sz w:val="24"/>
          <w:szCs w:val="24"/>
          <w:lang w:eastAsia="pl-PL"/>
        </w:rPr>
      </w:pPr>
      <w:r w:rsidRPr="00883C4A">
        <w:rPr>
          <w:rFonts w:ascii="Trebuchet MS" w:eastAsia="Times New Roman" w:hAnsi="Trebuchet MS" w:cs="Times New Roman"/>
          <w:bCs/>
          <w:color w:val="000000"/>
          <w:lang w:eastAsia="pl-PL"/>
        </w:rPr>
        <w:t>Zatrzymanie wadium</w:t>
      </w:r>
      <w:r w:rsidRPr="00883C4A">
        <w:rPr>
          <w:rFonts w:ascii="Trebuchet MS" w:eastAsia="Times New Roman" w:hAnsi="Trebuchet MS" w:cs="Times New Roman"/>
          <w:color w:val="000000"/>
          <w:lang w:eastAsia="pl-PL"/>
        </w:rPr>
        <w:t>.</w:t>
      </w:r>
    </w:p>
    <w:p w14:paraId="2B1FAE52" w14:textId="77777777" w:rsidR="002041A2" w:rsidRPr="002041A2" w:rsidRDefault="002041A2" w:rsidP="00883C4A">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Zamawiający zatrzymuje wadium wraz z odsetkami, a w przypadku wadium wniesionego w formie innej niż w pieniądzu, występuje odpowiednio do gwaranta lub poręczyciela </w:t>
      </w:r>
      <w:r w:rsidR="00382251">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z żądaniem zapłaty wadium, jeżeli:</w:t>
      </w:r>
    </w:p>
    <w:p w14:paraId="796F4924" w14:textId="77777777" w:rsidR="002041A2" w:rsidRPr="002041A2" w:rsidRDefault="002041A2" w:rsidP="00276144">
      <w:pPr>
        <w:numPr>
          <w:ilvl w:val="0"/>
          <w:numId w:val="36"/>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Wykonawca w odpowiedzi na wezwanie, o którym mowa w art. 107 ust. 2 lub art. 128 ust. 1 ustawy,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3D55E39D" w14:textId="77777777" w:rsidR="002041A2" w:rsidRPr="002041A2" w:rsidRDefault="002041A2" w:rsidP="00276144">
      <w:pPr>
        <w:numPr>
          <w:ilvl w:val="0"/>
          <w:numId w:val="36"/>
        </w:numPr>
        <w:spacing w:after="0" w:line="240" w:lineRule="auto"/>
        <w:ind w:left="786"/>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Wykonawca, którego oferta została wybrana:</w:t>
      </w:r>
    </w:p>
    <w:p w14:paraId="2309C97D" w14:textId="77777777" w:rsidR="002041A2" w:rsidRPr="002041A2" w:rsidRDefault="002041A2" w:rsidP="00276144">
      <w:pPr>
        <w:numPr>
          <w:ilvl w:val="0"/>
          <w:numId w:val="37"/>
        </w:numPr>
        <w:spacing w:after="0" w:line="240" w:lineRule="auto"/>
        <w:ind w:left="121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odmówił podpisania umowy w sprawie zamówienia publicznego na warunkach określonych w ofercie;</w:t>
      </w:r>
    </w:p>
    <w:p w14:paraId="498396E1" w14:textId="77777777" w:rsidR="002041A2" w:rsidRPr="002041A2" w:rsidRDefault="002041A2" w:rsidP="00276144">
      <w:pPr>
        <w:numPr>
          <w:ilvl w:val="0"/>
          <w:numId w:val="37"/>
        </w:numPr>
        <w:spacing w:after="0" w:line="240" w:lineRule="auto"/>
        <w:ind w:left="1211"/>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nie wniósł wymaganego zabezpieczenia należytego wykonania umowy;</w:t>
      </w:r>
    </w:p>
    <w:p w14:paraId="584000BE" w14:textId="77777777" w:rsidR="002041A2" w:rsidRPr="00382251" w:rsidRDefault="002041A2" w:rsidP="00276144">
      <w:pPr>
        <w:pStyle w:val="Akapitzlist"/>
        <w:numPr>
          <w:ilvl w:val="0"/>
          <w:numId w:val="37"/>
        </w:numPr>
        <w:spacing w:after="0" w:line="240" w:lineRule="auto"/>
        <w:jc w:val="both"/>
        <w:textAlignment w:val="baseline"/>
        <w:rPr>
          <w:rFonts w:ascii="Trebuchet MS" w:eastAsia="Times New Roman" w:hAnsi="Trebuchet MS" w:cs="Times New Roman"/>
          <w:color w:val="000000"/>
          <w:lang w:eastAsia="pl-PL"/>
        </w:rPr>
      </w:pPr>
      <w:r w:rsidRPr="00382251">
        <w:rPr>
          <w:rFonts w:ascii="Trebuchet MS" w:eastAsia="Times New Roman" w:hAnsi="Trebuchet MS" w:cs="Times New Roman"/>
          <w:color w:val="000000"/>
          <w:lang w:eastAsia="pl-PL"/>
        </w:rPr>
        <w:t>Zawarcie umowy w sprawie niniejszego zamówienia publicznego stanie się niemożliwe z przyczyn leżących po stronie Wykonawcy.</w:t>
      </w:r>
    </w:p>
    <w:p w14:paraId="2A694C0C" w14:textId="77777777" w:rsidR="002041A2" w:rsidRPr="00382251" w:rsidRDefault="002041A2" w:rsidP="00276144">
      <w:pPr>
        <w:pStyle w:val="Akapitzlist"/>
        <w:numPr>
          <w:ilvl w:val="0"/>
          <w:numId w:val="85"/>
        </w:numPr>
        <w:spacing w:after="0" w:line="240" w:lineRule="auto"/>
        <w:jc w:val="both"/>
        <w:rPr>
          <w:rFonts w:ascii="Times New Roman" w:eastAsia="Times New Roman" w:hAnsi="Times New Roman" w:cs="Times New Roman"/>
          <w:sz w:val="24"/>
          <w:szCs w:val="24"/>
          <w:lang w:eastAsia="pl-PL"/>
        </w:rPr>
      </w:pPr>
      <w:r w:rsidRPr="00382251">
        <w:rPr>
          <w:rFonts w:ascii="Trebuchet MS" w:eastAsia="Times New Roman" w:hAnsi="Trebuchet MS" w:cs="Times New Roman"/>
          <w:color w:val="000000"/>
          <w:lang w:eastAsia="pl-PL"/>
        </w:rPr>
        <w:lastRenderedPageBreak/>
        <w:t xml:space="preserve">Jeżeli Wykonawca jest podmiotem niepodlegającym reżimowi prawa polskiego </w:t>
      </w:r>
      <w:r w:rsidR="00382251">
        <w:rPr>
          <w:rFonts w:ascii="Trebuchet MS" w:eastAsia="Times New Roman" w:hAnsi="Trebuchet MS" w:cs="Times New Roman"/>
          <w:color w:val="000000"/>
          <w:lang w:eastAsia="pl-PL"/>
        </w:rPr>
        <w:br/>
      </w:r>
      <w:r w:rsidRPr="00382251">
        <w:rPr>
          <w:rFonts w:ascii="Trebuchet MS" w:eastAsia="Times New Roman" w:hAnsi="Trebuchet MS" w:cs="Times New Roman"/>
          <w:color w:val="000000"/>
          <w:lang w:eastAsia="pl-PL"/>
        </w:rPr>
        <w:t>i właściwości sądów polskich, w treści gwarancji musi figurować zapis o poddaniu sporów wynikających z wadium prawu polskiemu i polskiemu sądownictwu.</w:t>
      </w:r>
    </w:p>
    <w:p w14:paraId="249725BA"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58F2158"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w:t>
      </w:r>
    </w:p>
    <w:p w14:paraId="6EFEFF76"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150179">
        <w:rPr>
          <w:rFonts w:ascii="Trebuchet MS" w:eastAsia="Times New Roman" w:hAnsi="Trebuchet MS" w:cs="Times New Roman"/>
          <w:b/>
          <w:bCs/>
          <w:color w:val="000000"/>
          <w:lang w:eastAsia="pl-PL"/>
        </w:rPr>
        <w:t>SPOSÓB ORAZ TERMIN SKŁADANIA OFERT</w:t>
      </w:r>
    </w:p>
    <w:p w14:paraId="479B518B"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2C942F1E" w14:textId="2CD5A2B2" w:rsidR="002041A2" w:rsidRPr="00150179" w:rsidRDefault="002041A2" w:rsidP="00276144">
      <w:pPr>
        <w:numPr>
          <w:ilvl w:val="0"/>
          <w:numId w:val="38"/>
        </w:numPr>
        <w:spacing w:after="0" w:line="240" w:lineRule="auto"/>
        <w:ind w:left="360" w:right="28"/>
        <w:jc w:val="both"/>
        <w:textAlignment w:val="baseline"/>
        <w:rPr>
          <w:rFonts w:ascii="Trebuchet MS" w:eastAsia="Times New Roman" w:hAnsi="Trebuchet MS" w:cs="Times New Roman"/>
          <w:color w:val="000000"/>
          <w:lang w:eastAsia="pl-PL"/>
        </w:rPr>
      </w:pPr>
      <w:r w:rsidRPr="00150179">
        <w:rPr>
          <w:rFonts w:ascii="Trebuchet MS" w:eastAsia="Times New Roman" w:hAnsi="Trebuchet MS" w:cs="Times New Roman"/>
          <w:color w:val="000000"/>
          <w:lang w:eastAsia="pl-PL"/>
        </w:rPr>
        <w:t>Ofertę należy złożyć za pośrednictwem Platformy e-Zamówienia nie później niż do dnia</w:t>
      </w:r>
      <w:r w:rsidRPr="00150179">
        <w:rPr>
          <w:rFonts w:ascii="Trebuchet MS" w:eastAsia="Times New Roman" w:hAnsi="Trebuchet MS" w:cs="Times New Roman"/>
          <w:b/>
          <w:bCs/>
          <w:color w:val="000000"/>
          <w:lang w:eastAsia="pl-PL"/>
        </w:rPr>
        <w:t xml:space="preserve"> </w:t>
      </w:r>
      <w:r w:rsidR="00CE0A09">
        <w:rPr>
          <w:rFonts w:ascii="Trebuchet MS" w:eastAsia="Times New Roman" w:hAnsi="Trebuchet MS" w:cs="Times New Roman"/>
          <w:b/>
          <w:bCs/>
          <w:color w:val="000000"/>
          <w:lang w:eastAsia="pl-PL"/>
        </w:rPr>
        <w:t>2</w:t>
      </w:r>
      <w:r w:rsidR="00E5345F">
        <w:rPr>
          <w:rFonts w:ascii="Trebuchet MS" w:eastAsia="Times New Roman" w:hAnsi="Trebuchet MS" w:cs="Times New Roman"/>
          <w:b/>
          <w:bCs/>
          <w:color w:val="000000"/>
          <w:lang w:eastAsia="pl-PL"/>
        </w:rPr>
        <w:t>7</w:t>
      </w:r>
      <w:r w:rsidR="00CE0A09">
        <w:rPr>
          <w:rFonts w:ascii="Trebuchet MS" w:eastAsia="Times New Roman" w:hAnsi="Trebuchet MS" w:cs="Times New Roman"/>
          <w:b/>
          <w:bCs/>
          <w:color w:val="000000"/>
          <w:lang w:eastAsia="pl-PL"/>
        </w:rPr>
        <w:t>.08.2024r. do godz. 12.00</w:t>
      </w:r>
    </w:p>
    <w:p w14:paraId="4BE061C6" w14:textId="1CFBB179" w:rsidR="002041A2" w:rsidRPr="00150179" w:rsidRDefault="002041A2" w:rsidP="00276144">
      <w:pPr>
        <w:numPr>
          <w:ilvl w:val="0"/>
          <w:numId w:val="38"/>
        </w:numPr>
        <w:spacing w:after="0" w:line="240" w:lineRule="auto"/>
        <w:ind w:left="360" w:right="28"/>
        <w:jc w:val="both"/>
        <w:textAlignment w:val="baseline"/>
        <w:rPr>
          <w:rFonts w:ascii="Trebuchet MS" w:eastAsia="Times New Roman" w:hAnsi="Trebuchet MS" w:cs="Times New Roman"/>
          <w:color w:val="000000"/>
          <w:lang w:eastAsia="pl-PL"/>
        </w:rPr>
      </w:pPr>
      <w:r w:rsidRPr="00150179">
        <w:rPr>
          <w:rFonts w:ascii="Trebuchet MS" w:eastAsia="Times New Roman" w:hAnsi="Trebuchet MS" w:cs="Times New Roman"/>
          <w:color w:val="000000"/>
          <w:lang w:eastAsia="pl-PL"/>
        </w:rPr>
        <w:t>Otwarcie ofert nastąpi w  dniu</w:t>
      </w:r>
      <w:r w:rsidR="00CE0A09">
        <w:rPr>
          <w:rFonts w:ascii="Trebuchet MS" w:eastAsia="Times New Roman" w:hAnsi="Trebuchet MS" w:cs="Times New Roman"/>
          <w:color w:val="000000"/>
          <w:lang w:eastAsia="pl-PL"/>
        </w:rPr>
        <w:t xml:space="preserve"> 2</w:t>
      </w:r>
      <w:r w:rsidR="00E5345F">
        <w:rPr>
          <w:rFonts w:ascii="Trebuchet MS" w:eastAsia="Times New Roman" w:hAnsi="Trebuchet MS" w:cs="Times New Roman"/>
          <w:color w:val="000000"/>
          <w:lang w:eastAsia="pl-PL"/>
        </w:rPr>
        <w:t>7</w:t>
      </w:r>
      <w:r w:rsidR="00CE0A09">
        <w:rPr>
          <w:rFonts w:ascii="Trebuchet MS" w:eastAsia="Times New Roman" w:hAnsi="Trebuchet MS" w:cs="Times New Roman"/>
          <w:color w:val="000000"/>
          <w:lang w:eastAsia="pl-PL"/>
        </w:rPr>
        <w:t xml:space="preserve">.08.2024 o godzinie 13:00. </w:t>
      </w:r>
    </w:p>
    <w:p w14:paraId="7A13B487" w14:textId="77777777" w:rsidR="002041A2" w:rsidRDefault="002041A2" w:rsidP="002041A2">
      <w:pPr>
        <w:spacing w:after="0" w:line="240" w:lineRule="auto"/>
        <w:rPr>
          <w:rFonts w:ascii="Times New Roman" w:eastAsia="Times New Roman" w:hAnsi="Times New Roman" w:cs="Times New Roman"/>
          <w:sz w:val="24"/>
          <w:szCs w:val="24"/>
          <w:lang w:eastAsia="pl-PL"/>
        </w:rPr>
      </w:pPr>
    </w:p>
    <w:p w14:paraId="6101A9CF" w14:textId="77777777" w:rsidR="002041A2" w:rsidRPr="002041A2" w:rsidRDefault="002041A2" w:rsidP="00300A63">
      <w:pPr>
        <w:shd w:val="clear" w:color="auto" w:fill="D9D9D9"/>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Uwaga nr 7:</w:t>
      </w:r>
    </w:p>
    <w:p w14:paraId="17DC5354" w14:textId="77777777" w:rsidR="002041A2" w:rsidRDefault="002041A2" w:rsidP="00300A63">
      <w:pPr>
        <w:spacing w:after="0" w:line="240" w:lineRule="auto"/>
        <w:ind w:right="28"/>
        <w:jc w:val="both"/>
        <w:rPr>
          <w:rFonts w:ascii="Trebuchet MS" w:eastAsia="Times New Roman" w:hAnsi="Trebuchet MS" w:cs="Times New Roman"/>
          <w:b/>
          <w:bCs/>
          <w:color w:val="000000"/>
          <w:lang w:eastAsia="pl-PL"/>
        </w:rPr>
      </w:pPr>
      <w:r w:rsidRPr="002041A2">
        <w:rPr>
          <w:rFonts w:ascii="Trebuchet MS" w:eastAsia="Times New Roman" w:hAnsi="Trebuchet MS" w:cs="Times New Roman"/>
          <w:b/>
          <w:bCs/>
          <w:color w:val="000000"/>
          <w:lang w:eastAsia="pl-PL"/>
        </w:rPr>
        <w:t>Za datę i godzinę złożenia oferty rozumie się datę i godzinę jej wpływu na Platformę e-Zamówienia, tj. datę i godzinę złożenia oferty wyświetloną na koncie Zamawiającego.</w:t>
      </w:r>
    </w:p>
    <w:p w14:paraId="7A756AEB" w14:textId="77777777" w:rsidR="00300A63" w:rsidRPr="002041A2" w:rsidRDefault="00300A63" w:rsidP="00300A63">
      <w:pPr>
        <w:spacing w:after="0" w:line="240" w:lineRule="auto"/>
        <w:ind w:right="28"/>
        <w:jc w:val="both"/>
        <w:rPr>
          <w:rFonts w:ascii="Times New Roman" w:eastAsia="Times New Roman" w:hAnsi="Times New Roman" w:cs="Times New Roman"/>
          <w:sz w:val="24"/>
          <w:szCs w:val="24"/>
          <w:lang w:eastAsia="pl-PL"/>
        </w:rPr>
      </w:pPr>
    </w:p>
    <w:p w14:paraId="0593BC6D" w14:textId="77777777" w:rsidR="002041A2" w:rsidRPr="00300A63" w:rsidRDefault="002041A2" w:rsidP="00276144">
      <w:pPr>
        <w:pStyle w:val="Akapitzlist"/>
        <w:numPr>
          <w:ilvl w:val="0"/>
          <w:numId w:val="92"/>
        </w:numPr>
        <w:spacing w:after="0" w:line="240" w:lineRule="auto"/>
        <w:ind w:right="28"/>
        <w:jc w:val="both"/>
        <w:textAlignment w:val="baseline"/>
        <w:rPr>
          <w:rFonts w:ascii="Trebuchet MS" w:eastAsia="Times New Roman" w:hAnsi="Trebuchet MS" w:cs="Times New Roman"/>
          <w:color w:val="000000"/>
          <w:lang w:eastAsia="pl-PL"/>
        </w:rPr>
      </w:pPr>
      <w:r w:rsidRPr="00300A63">
        <w:rPr>
          <w:rFonts w:ascii="Trebuchet MS" w:eastAsia="Times New Roman" w:hAnsi="Trebuchet MS" w:cs="Times New Roman"/>
          <w:color w:val="000000"/>
          <w:lang w:eastAsia="pl-PL"/>
        </w:rPr>
        <w:t>W przypadku otrzymania przez Zamawiającego oferty po terminie podanym w ust. 1 niniejszego rozdziału SWZ, oferta zostanie odrzucona.</w:t>
      </w:r>
    </w:p>
    <w:p w14:paraId="1ECE0512" w14:textId="77777777" w:rsidR="004977A1" w:rsidRPr="002041A2" w:rsidRDefault="004977A1" w:rsidP="0078520F">
      <w:pPr>
        <w:spacing w:after="0" w:line="240" w:lineRule="auto"/>
        <w:ind w:right="28"/>
        <w:jc w:val="both"/>
        <w:textAlignment w:val="baseline"/>
        <w:rPr>
          <w:rFonts w:ascii="Trebuchet MS" w:eastAsia="Times New Roman" w:hAnsi="Trebuchet MS" w:cs="Times New Roman"/>
          <w:color w:val="000000"/>
          <w:lang w:eastAsia="pl-PL"/>
        </w:rPr>
      </w:pPr>
    </w:p>
    <w:p w14:paraId="60A53D02"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XXI</w:t>
      </w:r>
    </w:p>
    <w:p w14:paraId="3E225BC8"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TERMIN ZWIĄZANIA OFERTĄ</w:t>
      </w:r>
    </w:p>
    <w:p w14:paraId="4727CA44"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C877EE6" w14:textId="02736D2C"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Termin związania ofertą upływa w dniu: </w:t>
      </w:r>
      <w:r w:rsidR="00CE0A09" w:rsidRPr="00CE0A09">
        <w:rPr>
          <w:rFonts w:ascii="Trebuchet MS" w:eastAsia="Times New Roman" w:hAnsi="Trebuchet MS" w:cs="Times New Roman"/>
          <w:b/>
          <w:bCs/>
          <w:color w:val="000000"/>
          <w:lang w:eastAsia="pl-PL"/>
        </w:rPr>
        <w:t>2</w:t>
      </w:r>
      <w:r w:rsidR="00E5345F">
        <w:rPr>
          <w:rFonts w:ascii="Trebuchet MS" w:eastAsia="Times New Roman" w:hAnsi="Trebuchet MS" w:cs="Times New Roman"/>
          <w:b/>
          <w:bCs/>
          <w:color w:val="000000"/>
          <w:lang w:eastAsia="pl-PL"/>
        </w:rPr>
        <w:t>5</w:t>
      </w:r>
      <w:r w:rsidR="00CE0A09" w:rsidRPr="00CE0A09">
        <w:rPr>
          <w:rFonts w:ascii="Trebuchet MS" w:eastAsia="Times New Roman" w:hAnsi="Trebuchet MS" w:cs="Times New Roman"/>
          <w:b/>
          <w:bCs/>
          <w:color w:val="000000"/>
          <w:lang w:eastAsia="pl-PL"/>
        </w:rPr>
        <w:t>.09.2024</w:t>
      </w:r>
      <w:r w:rsidR="00E5345F">
        <w:rPr>
          <w:rFonts w:ascii="Trebuchet MS" w:eastAsia="Times New Roman" w:hAnsi="Trebuchet MS" w:cs="Times New Roman"/>
          <w:b/>
          <w:bCs/>
          <w:color w:val="000000"/>
          <w:lang w:eastAsia="pl-PL"/>
        </w:rPr>
        <w:t>(do końca dnia)</w:t>
      </w:r>
      <w:r w:rsidR="00CE0A09">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b/>
          <w:bCs/>
          <w:color w:val="000000"/>
          <w:lang w:eastAsia="pl-PL"/>
        </w:rPr>
        <w:t>- termin związania ofertą wynosi: 30 dni.</w:t>
      </w:r>
    </w:p>
    <w:p w14:paraId="551C227B"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Bieg terminu związania ofertą rozpoczyna się wraz z upływem terminu składania ofert, określonym w rozdziale XX SWZ. Dzień ten jest pierwszym dniem terminu związania ofertą. </w:t>
      </w:r>
    </w:p>
    <w:p w14:paraId="3363BC39"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438B3FF"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XXII</w:t>
      </w:r>
    </w:p>
    <w:p w14:paraId="5E5DF695"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TERMIN OTWARCIA OFERT</w:t>
      </w:r>
    </w:p>
    <w:p w14:paraId="55C98DC4"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CZYNNOŚCI ZWIĄZANE Z OTWARCIEM OFERT</w:t>
      </w:r>
    </w:p>
    <w:p w14:paraId="305077AA"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A0B77F9" w14:textId="2EF9E2CD" w:rsidR="002041A2" w:rsidRPr="002041A2" w:rsidRDefault="002041A2" w:rsidP="00276144">
      <w:pPr>
        <w:numPr>
          <w:ilvl w:val="0"/>
          <w:numId w:val="39"/>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Otwarcie ofert nastąpi w siedzibie Zamawiającego w dniu </w:t>
      </w:r>
      <w:r w:rsidR="00CE0A09">
        <w:rPr>
          <w:rFonts w:ascii="Trebuchet MS" w:eastAsia="Times New Roman" w:hAnsi="Trebuchet MS" w:cs="Times New Roman"/>
          <w:color w:val="000000"/>
          <w:lang w:eastAsia="pl-PL"/>
        </w:rPr>
        <w:t>2</w:t>
      </w:r>
      <w:r w:rsidR="00E5345F">
        <w:rPr>
          <w:rFonts w:ascii="Trebuchet MS" w:eastAsia="Times New Roman" w:hAnsi="Trebuchet MS" w:cs="Times New Roman"/>
          <w:color w:val="000000"/>
          <w:lang w:eastAsia="pl-PL"/>
        </w:rPr>
        <w:t>7</w:t>
      </w:r>
      <w:r w:rsidR="00CE0A09">
        <w:rPr>
          <w:rFonts w:ascii="Trebuchet MS" w:eastAsia="Times New Roman" w:hAnsi="Trebuchet MS" w:cs="Times New Roman"/>
          <w:color w:val="000000"/>
          <w:lang w:eastAsia="pl-PL"/>
        </w:rPr>
        <w:t xml:space="preserve">.08.2024r. </w:t>
      </w:r>
      <w:r w:rsidRPr="002041A2">
        <w:rPr>
          <w:rFonts w:ascii="Trebuchet MS" w:eastAsia="Times New Roman" w:hAnsi="Trebuchet MS" w:cs="Times New Roman"/>
          <w:color w:val="000000"/>
          <w:lang w:eastAsia="pl-PL"/>
        </w:rPr>
        <w:t>o</w:t>
      </w:r>
      <w:r w:rsidR="00CE0A09">
        <w:rPr>
          <w:rFonts w:ascii="Trebuchet MS" w:eastAsia="Times New Roman" w:hAnsi="Trebuchet MS" w:cs="Times New Roman"/>
          <w:color w:val="000000"/>
          <w:lang w:eastAsia="pl-PL"/>
        </w:rPr>
        <w:t> </w:t>
      </w:r>
      <w:r w:rsidRPr="002041A2">
        <w:rPr>
          <w:rFonts w:ascii="Trebuchet MS" w:eastAsia="Times New Roman" w:hAnsi="Trebuchet MS" w:cs="Times New Roman"/>
          <w:color w:val="000000"/>
          <w:lang w:eastAsia="pl-PL"/>
        </w:rPr>
        <w:t>godzinie</w:t>
      </w:r>
      <w:r w:rsidRPr="002041A2">
        <w:rPr>
          <w:rFonts w:ascii="Trebuchet MS" w:eastAsia="Times New Roman" w:hAnsi="Trebuchet MS" w:cs="Times New Roman"/>
          <w:b/>
          <w:bCs/>
          <w:color w:val="000000"/>
          <w:lang w:eastAsia="pl-PL"/>
        </w:rPr>
        <w:t xml:space="preserve"> 1</w:t>
      </w:r>
      <w:r w:rsidR="00434A8C">
        <w:rPr>
          <w:rFonts w:ascii="Trebuchet MS" w:eastAsia="Times New Roman" w:hAnsi="Trebuchet MS" w:cs="Times New Roman"/>
          <w:b/>
          <w:bCs/>
          <w:color w:val="000000"/>
          <w:lang w:eastAsia="pl-PL"/>
        </w:rPr>
        <w:t>3</w:t>
      </w:r>
      <w:r w:rsidRPr="002041A2">
        <w:rPr>
          <w:rFonts w:ascii="Trebuchet MS" w:eastAsia="Times New Roman" w:hAnsi="Trebuchet MS" w:cs="Times New Roman"/>
          <w:b/>
          <w:bCs/>
          <w:color w:val="000000"/>
          <w:lang w:eastAsia="pl-PL"/>
        </w:rPr>
        <w:t>:00</w:t>
      </w:r>
      <w:r w:rsidRPr="002041A2">
        <w:rPr>
          <w:rFonts w:ascii="Trebuchet MS" w:eastAsia="Times New Roman" w:hAnsi="Trebuchet MS" w:cs="Times New Roman"/>
          <w:color w:val="000000"/>
          <w:lang w:eastAsia="pl-PL"/>
        </w:rPr>
        <w:t xml:space="preserve">, w pokoju nr </w:t>
      </w:r>
      <w:r w:rsidR="00434A8C">
        <w:rPr>
          <w:rFonts w:ascii="Trebuchet MS" w:eastAsia="Times New Roman" w:hAnsi="Trebuchet MS" w:cs="Times New Roman"/>
          <w:color w:val="000000"/>
          <w:lang w:eastAsia="pl-PL"/>
        </w:rPr>
        <w:t>10</w:t>
      </w:r>
      <w:r w:rsidRPr="002041A2">
        <w:rPr>
          <w:rFonts w:ascii="Trebuchet MS" w:eastAsia="Times New Roman" w:hAnsi="Trebuchet MS" w:cs="Times New Roman"/>
          <w:color w:val="000000"/>
          <w:lang w:eastAsia="pl-PL"/>
        </w:rPr>
        <w:t xml:space="preserve"> na komputerze Zamawiającego, po odszyfrowaniu i</w:t>
      </w:r>
      <w:r w:rsidR="00CE0A09">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color w:val="000000"/>
          <w:lang w:eastAsia="pl-PL"/>
        </w:rPr>
        <w:t>pobraniu z</w:t>
      </w:r>
      <w:r w:rsidR="00CE0A09">
        <w:rPr>
          <w:rFonts w:ascii="Trebuchet MS" w:eastAsia="Times New Roman" w:hAnsi="Trebuchet MS" w:cs="Times New Roman"/>
          <w:color w:val="000000"/>
          <w:lang w:eastAsia="pl-PL"/>
        </w:rPr>
        <w:t> </w:t>
      </w:r>
      <w:r w:rsidRPr="002041A2">
        <w:rPr>
          <w:rFonts w:ascii="Trebuchet MS" w:eastAsia="Times New Roman" w:hAnsi="Trebuchet MS" w:cs="Times New Roman"/>
          <w:color w:val="000000"/>
          <w:lang w:eastAsia="pl-PL"/>
        </w:rPr>
        <w:t>platformy e-zamówienia złożonych ofert.</w:t>
      </w:r>
    </w:p>
    <w:p w14:paraId="45063C4F" w14:textId="29C56AB0" w:rsidR="002041A2" w:rsidRPr="002041A2" w:rsidRDefault="002041A2" w:rsidP="00276144">
      <w:pPr>
        <w:numPr>
          <w:ilvl w:val="0"/>
          <w:numId w:val="39"/>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Najpóźniej przed otwarciem ofert, Zamawiający udostępni na stronie </w:t>
      </w:r>
      <w:r w:rsidRPr="002041A2">
        <w:rPr>
          <w:rFonts w:ascii="Trebuchet MS" w:eastAsia="Times New Roman" w:hAnsi="Trebuchet MS" w:cs="Times New Roman"/>
          <w:color w:val="000000"/>
          <w:u w:val="single"/>
          <w:lang w:eastAsia="pl-PL"/>
        </w:rPr>
        <w:t>bip.</w:t>
      </w:r>
      <w:r w:rsidR="00434A8C">
        <w:rPr>
          <w:rFonts w:ascii="Trebuchet MS" w:eastAsia="Times New Roman" w:hAnsi="Trebuchet MS" w:cs="Times New Roman"/>
          <w:color w:val="000000"/>
          <w:u w:val="single"/>
          <w:lang w:eastAsia="pl-PL"/>
        </w:rPr>
        <w:t>spzozporeba</w:t>
      </w:r>
      <w:r w:rsidRPr="002041A2">
        <w:rPr>
          <w:rFonts w:ascii="Trebuchet MS" w:eastAsia="Times New Roman" w:hAnsi="Trebuchet MS" w:cs="Times New Roman"/>
          <w:color w:val="000000"/>
          <w:u w:val="single"/>
          <w:lang w:eastAsia="pl-PL"/>
        </w:rPr>
        <w:t>.pl</w:t>
      </w:r>
      <w:r w:rsidRPr="002041A2">
        <w:rPr>
          <w:rFonts w:ascii="Trebuchet MS" w:eastAsia="Times New Roman" w:hAnsi="Trebuchet MS" w:cs="Times New Roman"/>
          <w:color w:val="000000"/>
          <w:lang w:eastAsia="pl-PL"/>
        </w:rPr>
        <w:t xml:space="preserve"> informację o kwocie, jaką zamierza przeznaczyć na sfinansowanie niniejszego zamówienia (kwota brutto, wraz z podatkiem VAT).</w:t>
      </w:r>
    </w:p>
    <w:p w14:paraId="1B448D06" w14:textId="4869CBC1" w:rsidR="002041A2" w:rsidRPr="002041A2" w:rsidRDefault="002041A2" w:rsidP="00276144">
      <w:pPr>
        <w:numPr>
          <w:ilvl w:val="0"/>
          <w:numId w:val="39"/>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Niezwłocznie po otwarciu ofert Zamawiający udostępni na stronie </w:t>
      </w:r>
      <w:r w:rsidRPr="002041A2">
        <w:rPr>
          <w:rFonts w:ascii="Trebuchet MS" w:eastAsia="Times New Roman" w:hAnsi="Trebuchet MS" w:cs="Times New Roman"/>
          <w:color w:val="000000"/>
          <w:u w:val="single"/>
          <w:lang w:eastAsia="pl-PL"/>
        </w:rPr>
        <w:t>bip.</w:t>
      </w:r>
      <w:r w:rsidR="003C04F1">
        <w:rPr>
          <w:rFonts w:ascii="Trebuchet MS" w:eastAsia="Times New Roman" w:hAnsi="Trebuchet MS" w:cs="Times New Roman"/>
          <w:color w:val="000000"/>
          <w:u w:val="single"/>
          <w:lang w:eastAsia="pl-PL"/>
        </w:rPr>
        <w:t>spzozporeba</w:t>
      </w:r>
      <w:r w:rsidRPr="002041A2">
        <w:rPr>
          <w:rFonts w:ascii="Trebuchet MS" w:eastAsia="Times New Roman" w:hAnsi="Trebuchet MS" w:cs="Times New Roman"/>
          <w:color w:val="000000"/>
          <w:u w:val="single"/>
          <w:lang w:eastAsia="pl-PL"/>
        </w:rPr>
        <w:t>.pl</w:t>
      </w:r>
      <w:r w:rsidR="003D7701">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color w:val="000000"/>
          <w:lang w:eastAsia="pl-PL"/>
        </w:rPr>
        <w:t>prowadzonego postępowania informacje o:</w:t>
      </w:r>
    </w:p>
    <w:p w14:paraId="2FE2EF5B" w14:textId="77777777" w:rsidR="002041A2" w:rsidRPr="002041A2" w:rsidRDefault="002041A2" w:rsidP="002041A2">
      <w:pPr>
        <w:spacing w:after="0" w:line="240" w:lineRule="auto"/>
        <w:ind w:left="851"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nazwach albo imionach i nazwiskach oraz siedzibach lub miejscach prowadzonej działalności gospodarczej albo miejscach zamieszkania wykonawców, których oferty zostały otwarte;</w:t>
      </w:r>
    </w:p>
    <w:p w14:paraId="3005372C" w14:textId="77777777" w:rsidR="002041A2" w:rsidRPr="002041A2" w:rsidRDefault="002041A2" w:rsidP="002041A2">
      <w:pPr>
        <w:spacing w:after="0" w:line="240" w:lineRule="auto"/>
        <w:ind w:left="851"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cenach zawartych w ofertach.</w:t>
      </w:r>
    </w:p>
    <w:p w14:paraId="532266E7" w14:textId="77777777" w:rsidR="002041A2" w:rsidRDefault="002041A2" w:rsidP="002041A2">
      <w:pPr>
        <w:spacing w:after="0" w:line="240" w:lineRule="auto"/>
        <w:rPr>
          <w:rFonts w:ascii="Times New Roman" w:eastAsia="Times New Roman" w:hAnsi="Times New Roman" w:cs="Times New Roman"/>
          <w:sz w:val="24"/>
          <w:szCs w:val="24"/>
          <w:lang w:eastAsia="pl-PL"/>
        </w:rPr>
      </w:pPr>
    </w:p>
    <w:p w14:paraId="69D2968A"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XXIII</w:t>
      </w:r>
    </w:p>
    <w:p w14:paraId="4EE6182E"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INFORMACJE O TRYBIE OCENY OFERT</w:t>
      </w:r>
    </w:p>
    <w:p w14:paraId="6C3A73B3"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97595D0" w14:textId="77777777" w:rsidR="002041A2" w:rsidRPr="002041A2" w:rsidRDefault="002041A2" w:rsidP="00276144">
      <w:pPr>
        <w:numPr>
          <w:ilvl w:val="0"/>
          <w:numId w:val="40"/>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4F0102BC" w14:textId="77777777" w:rsidR="00382251" w:rsidRDefault="002041A2" w:rsidP="00276144">
      <w:pPr>
        <w:pStyle w:val="Akapitzlist"/>
        <w:numPr>
          <w:ilvl w:val="0"/>
          <w:numId w:val="92"/>
        </w:numPr>
        <w:spacing w:after="0" w:line="240" w:lineRule="auto"/>
        <w:ind w:right="28"/>
        <w:jc w:val="both"/>
        <w:textAlignment w:val="baseline"/>
        <w:rPr>
          <w:rFonts w:ascii="Trebuchet MS" w:eastAsia="Times New Roman" w:hAnsi="Trebuchet MS" w:cs="Times New Roman"/>
          <w:color w:val="000000"/>
          <w:lang w:eastAsia="pl-PL"/>
        </w:rPr>
      </w:pPr>
      <w:r w:rsidRPr="00382251">
        <w:rPr>
          <w:rFonts w:ascii="Trebuchet MS" w:eastAsia="Times New Roman" w:hAnsi="Trebuchet MS" w:cs="Times New Roman"/>
          <w:color w:val="000000"/>
          <w:lang w:eastAsia="pl-PL"/>
        </w:rPr>
        <w:t>Zamawiający poprawi w ofercie omyłki wskazane w art. 223 ust. 2 ustawy, niezwłocznie zawiadamiając  o tym Wykonawcę, którego oferta zostanie poprawiona.</w:t>
      </w:r>
    </w:p>
    <w:p w14:paraId="74D2CCA5" w14:textId="77777777" w:rsidR="00382251" w:rsidRDefault="002041A2" w:rsidP="00276144">
      <w:pPr>
        <w:pStyle w:val="Akapitzlist"/>
        <w:numPr>
          <w:ilvl w:val="0"/>
          <w:numId w:val="92"/>
        </w:numPr>
        <w:spacing w:after="0" w:line="240" w:lineRule="auto"/>
        <w:ind w:right="28"/>
        <w:jc w:val="both"/>
        <w:textAlignment w:val="baseline"/>
        <w:rPr>
          <w:rFonts w:ascii="Trebuchet MS" w:eastAsia="Times New Roman" w:hAnsi="Trebuchet MS" w:cs="Times New Roman"/>
          <w:color w:val="000000"/>
          <w:lang w:eastAsia="pl-PL"/>
        </w:rPr>
      </w:pPr>
      <w:r w:rsidRPr="00382251">
        <w:rPr>
          <w:rFonts w:ascii="Trebuchet MS" w:eastAsia="Times New Roman" w:hAnsi="Trebuchet MS" w:cs="Times New Roman"/>
          <w:color w:val="000000"/>
          <w:lang w:eastAsia="pl-PL"/>
        </w:rPr>
        <w:lastRenderedPageBreak/>
        <w:t>Zamawiający odrzuci złożoną ofertę, w przypadku wystąpienia przynajmniej jednej z okoliczności, o których mowa w art. 226 ust. 1 ustawy.</w:t>
      </w:r>
    </w:p>
    <w:p w14:paraId="5601DACA" w14:textId="77777777" w:rsidR="00382251" w:rsidRDefault="002041A2" w:rsidP="00276144">
      <w:pPr>
        <w:pStyle w:val="Akapitzlist"/>
        <w:numPr>
          <w:ilvl w:val="0"/>
          <w:numId w:val="92"/>
        </w:numPr>
        <w:spacing w:after="0" w:line="240" w:lineRule="auto"/>
        <w:ind w:right="28"/>
        <w:jc w:val="both"/>
        <w:textAlignment w:val="baseline"/>
        <w:rPr>
          <w:rFonts w:ascii="Trebuchet MS" w:eastAsia="Times New Roman" w:hAnsi="Trebuchet MS" w:cs="Times New Roman"/>
          <w:color w:val="000000"/>
          <w:lang w:eastAsia="pl-PL"/>
        </w:rPr>
      </w:pPr>
      <w:r w:rsidRPr="00382251">
        <w:rPr>
          <w:rFonts w:ascii="Trebuchet MS" w:eastAsia="Times New Roman" w:hAnsi="Trebuchet MS" w:cs="Times New Roman"/>
          <w:color w:val="000000"/>
          <w:lang w:eastAsia="pl-PL"/>
        </w:rPr>
        <w:t>W przypadku, gdy nie zostanie złożona żadna oferta niepodlegająca odrzuceniu, postępowanie zostanie unieważnione. Zamawiający może również unieważnić postępowanie w przypadku, gdy środki publiczne, z których zamierza zrealizować niniejsze zamówienie, nie zostaną mu przyznane, a więc stosownie do art. 310 ustawy prawo zamówień publicznych. Zamawiający unieważni postępowanie także w innych przypadkach, określonych w ustawie.</w:t>
      </w:r>
    </w:p>
    <w:p w14:paraId="2033532C" w14:textId="77777777" w:rsidR="00382251" w:rsidRPr="00382251" w:rsidRDefault="002041A2" w:rsidP="00276144">
      <w:pPr>
        <w:pStyle w:val="Akapitzlist"/>
        <w:numPr>
          <w:ilvl w:val="0"/>
          <w:numId w:val="92"/>
        </w:numPr>
        <w:spacing w:after="0" w:line="240" w:lineRule="auto"/>
        <w:ind w:right="28"/>
        <w:jc w:val="both"/>
        <w:textAlignment w:val="baseline"/>
        <w:rPr>
          <w:rFonts w:ascii="Trebuchet MS" w:eastAsia="Times New Roman" w:hAnsi="Trebuchet MS" w:cs="Times New Roman"/>
          <w:color w:val="000000"/>
          <w:lang w:eastAsia="pl-PL"/>
        </w:rPr>
      </w:pPr>
      <w:r w:rsidRPr="00382251">
        <w:rPr>
          <w:rFonts w:ascii="Trebuchet MS" w:eastAsia="Times New Roman" w:hAnsi="Trebuchet MS" w:cs="Times New Roman"/>
          <w:b/>
          <w:bCs/>
          <w:color w:val="000000"/>
          <w:u w:val="single"/>
          <w:lang w:eastAsia="pl-PL"/>
        </w:rPr>
        <w:t>Zamawiający wezwie Wykonawcę, którego oferta została najwyżej oceniona, do złożenia w wyznaczonym terminie, nie krótszym niż 5 dni od dnia wezwania, podmiotowych środków dowodowych wskazanych w SWZ, aktualnych na dzień złożenia podmiotowych środków dowodowych</w:t>
      </w:r>
      <w:r w:rsidRPr="00382251">
        <w:rPr>
          <w:rFonts w:ascii="Trebuchet MS" w:eastAsia="Times New Roman" w:hAnsi="Trebuchet MS" w:cs="Times New Roman"/>
          <w:b/>
          <w:bCs/>
          <w:color w:val="000000"/>
          <w:lang w:eastAsia="pl-PL"/>
        </w:rPr>
        <w:t>.</w:t>
      </w:r>
    </w:p>
    <w:p w14:paraId="6C0A8604" w14:textId="77777777" w:rsidR="002041A2" w:rsidRPr="00382251" w:rsidRDefault="002041A2" w:rsidP="00276144">
      <w:pPr>
        <w:pStyle w:val="Akapitzlist"/>
        <w:numPr>
          <w:ilvl w:val="0"/>
          <w:numId w:val="92"/>
        </w:numPr>
        <w:spacing w:after="0" w:line="240" w:lineRule="auto"/>
        <w:ind w:right="28"/>
        <w:jc w:val="both"/>
        <w:textAlignment w:val="baseline"/>
        <w:rPr>
          <w:rFonts w:ascii="Trebuchet MS" w:eastAsia="Times New Roman" w:hAnsi="Trebuchet MS" w:cs="Times New Roman"/>
          <w:color w:val="000000"/>
          <w:lang w:eastAsia="pl-PL"/>
        </w:rPr>
      </w:pPr>
      <w:r w:rsidRPr="00382251">
        <w:rPr>
          <w:rFonts w:ascii="Trebuchet MS" w:eastAsia="Times New Roman" w:hAnsi="Trebuchet MS" w:cs="Times New Roman"/>
          <w:color w:val="000000"/>
          <w:lang w:eastAsia="pl-PL"/>
        </w:rPr>
        <w:t>Zamawiający przyzna zamówienie Wykonawcy, który złoży ofertę niepodlegającą odrzuceniu, i która zostanie najwyżej oceniona (uzyska największą liczbę punktów przyznanych według kryteriów wyboru oferty określonych w niniejszej SWZ). </w:t>
      </w:r>
    </w:p>
    <w:p w14:paraId="6AC428C8" w14:textId="77777777" w:rsidR="002041A2" w:rsidRPr="002041A2" w:rsidRDefault="002041A2" w:rsidP="007569DC">
      <w:pPr>
        <w:spacing w:after="0" w:line="240" w:lineRule="auto"/>
        <w:ind w:left="426"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Zamawiający nie przewiduje prowadzenia negocjacji w celu ulepszenia treści ofert.</w:t>
      </w:r>
    </w:p>
    <w:p w14:paraId="025D7F10" w14:textId="3FA5D947" w:rsidR="002041A2" w:rsidRDefault="002041A2" w:rsidP="00276144">
      <w:pPr>
        <w:numPr>
          <w:ilvl w:val="0"/>
          <w:numId w:val="41"/>
        </w:numPr>
        <w:spacing w:after="0" w:line="240" w:lineRule="auto"/>
        <w:ind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Zamawiający powiadomi o wyniku postępowania przesyłając zawiadomienie wszystkim Wykonawcom, którzy złożyli oferty oraz poprzez zamieszczenie stosownej informacji na stronie </w:t>
      </w:r>
      <w:r w:rsidRPr="002041A2">
        <w:rPr>
          <w:rFonts w:ascii="Trebuchet MS" w:eastAsia="Times New Roman" w:hAnsi="Trebuchet MS" w:cs="Times New Roman"/>
          <w:color w:val="000000"/>
          <w:u w:val="single"/>
          <w:lang w:eastAsia="pl-PL"/>
        </w:rPr>
        <w:t>postępowania, a nadto na stronie bip.</w:t>
      </w:r>
      <w:r w:rsidR="003C04F1">
        <w:rPr>
          <w:rFonts w:ascii="Trebuchet MS" w:eastAsia="Times New Roman" w:hAnsi="Trebuchet MS" w:cs="Times New Roman"/>
          <w:color w:val="000000"/>
          <w:u w:val="single"/>
          <w:lang w:eastAsia="pl-PL"/>
        </w:rPr>
        <w:t>spzozpo</w:t>
      </w:r>
      <w:r w:rsidRPr="002041A2">
        <w:rPr>
          <w:rFonts w:ascii="Trebuchet MS" w:eastAsia="Times New Roman" w:hAnsi="Trebuchet MS" w:cs="Times New Roman"/>
          <w:color w:val="000000"/>
          <w:u w:val="single"/>
          <w:lang w:eastAsia="pl-PL"/>
        </w:rPr>
        <w:t>reba.pl.</w:t>
      </w:r>
      <w:r w:rsidRPr="002041A2">
        <w:rPr>
          <w:rFonts w:ascii="Trebuchet MS" w:eastAsia="Times New Roman" w:hAnsi="Trebuchet MS" w:cs="Times New Roman"/>
          <w:color w:val="000000"/>
          <w:lang w:eastAsia="pl-PL"/>
        </w:rPr>
        <w:t xml:space="preserve"> Zawiadomienie </w:t>
      </w:r>
      <w:r w:rsidR="00382251">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o rozstrzygnięciu postępowania będzie zawierało informacje, o których mowa w art. 253 ustawy.</w:t>
      </w:r>
    </w:p>
    <w:p w14:paraId="57E04CC5" w14:textId="77777777" w:rsidR="00382251" w:rsidRDefault="00382251" w:rsidP="00382251">
      <w:pPr>
        <w:spacing w:after="0" w:line="240" w:lineRule="auto"/>
        <w:ind w:right="28"/>
        <w:jc w:val="both"/>
        <w:textAlignment w:val="baseline"/>
        <w:rPr>
          <w:rFonts w:ascii="Trebuchet MS" w:eastAsia="Times New Roman" w:hAnsi="Trebuchet MS" w:cs="Times New Roman"/>
          <w:color w:val="000000"/>
          <w:lang w:eastAsia="pl-PL"/>
        </w:rPr>
      </w:pPr>
    </w:p>
    <w:p w14:paraId="52EE181B"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XXIV</w:t>
      </w:r>
    </w:p>
    <w:p w14:paraId="131F9BED"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OPIS KRYTERIÓW OCENY OFERT, KTÓTYMI ZAMAWIAJACY BĘDZIE SIĘ KIEROWAŁ PRZY WYBORZE OFERTY WRAZ Z PODANIEM ZNACZENIA TYCH KRYTERIÓW</w:t>
      </w:r>
    </w:p>
    <w:p w14:paraId="3EAD9DF4"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 SPOSOBU OCENY OFERT</w:t>
      </w:r>
    </w:p>
    <w:p w14:paraId="25915EBA"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A89C89E" w14:textId="77777777" w:rsidR="00DC5986" w:rsidRPr="00107D34" w:rsidRDefault="00DC5986" w:rsidP="00DC5986">
      <w:pPr>
        <w:pStyle w:val="Tekstpodstawowywcity31"/>
        <w:spacing w:line="276" w:lineRule="auto"/>
        <w:ind w:left="0"/>
        <w:rPr>
          <w:rFonts w:ascii="Trebuchet MS" w:hAnsi="Trebuchet MS"/>
          <w:b/>
          <w:sz w:val="22"/>
          <w:szCs w:val="22"/>
        </w:rPr>
      </w:pPr>
      <w:r w:rsidRPr="00107D34">
        <w:rPr>
          <w:rFonts w:ascii="Trebuchet MS" w:hAnsi="Trebuchet MS"/>
          <w:sz w:val="22"/>
          <w:szCs w:val="22"/>
        </w:rPr>
        <w:t>1. Przy wyborze oferty najkorzystniejszej Zamawiający będzie się kierował następującymi kryteriami:</w:t>
      </w:r>
      <w:r w:rsidRPr="00107D34">
        <w:rPr>
          <w:rFonts w:ascii="Trebuchet MS" w:hAnsi="Trebuchet MS"/>
          <w:b/>
          <w:sz w:val="22"/>
          <w:szCs w:val="22"/>
        </w:rPr>
        <w:t xml:space="preserve"> </w:t>
      </w:r>
    </w:p>
    <w:p w14:paraId="62E21E27" w14:textId="77777777" w:rsidR="00DC5986" w:rsidRPr="00107D34" w:rsidRDefault="00DC5986" w:rsidP="00DC5986">
      <w:pPr>
        <w:pStyle w:val="Tekstpodstawowywcity31"/>
        <w:spacing w:line="276" w:lineRule="auto"/>
        <w:ind w:left="0"/>
        <w:rPr>
          <w:rFonts w:ascii="Trebuchet MS" w:hAnsi="Trebuchet MS"/>
          <w:b/>
          <w:sz w:val="22"/>
          <w:szCs w:val="22"/>
        </w:rPr>
      </w:pPr>
      <w:r w:rsidRPr="00107D34">
        <w:rPr>
          <w:rFonts w:ascii="Trebuchet MS" w:hAnsi="Trebuchet MS"/>
          <w:b/>
          <w:sz w:val="22"/>
          <w:szCs w:val="22"/>
        </w:rPr>
        <w:t>a) cena ofertowa – 60 pkt</w:t>
      </w:r>
    </w:p>
    <w:p w14:paraId="17ABA652" w14:textId="34508D02" w:rsidR="00DC5986" w:rsidRPr="00107D34" w:rsidRDefault="00DC5986" w:rsidP="00DC5986">
      <w:pPr>
        <w:pStyle w:val="Tekstpodstawowywcity31"/>
        <w:spacing w:line="276" w:lineRule="auto"/>
        <w:ind w:left="0"/>
        <w:rPr>
          <w:rFonts w:ascii="Trebuchet MS" w:hAnsi="Trebuchet MS"/>
          <w:b/>
          <w:sz w:val="22"/>
          <w:szCs w:val="22"/>
        </w:rPr>
      </w:pPr>
      <w:r w:rsidRPr="00107D34">
        <w:rPr>
          <w:rFonts w:ascii="Trebuchet MS" w:hAnsi="Trebuchet MS"/>
          <w:b/>
          <w:sz w:val="22"/>
          <w:szCs w:val="22"/>
        </w:rPr>
        <w:t xml:space="preserve">b) </w:t>
      </w:r>
      <w:r>
        <w:rPr>
          <w:rFonts w:ascii="Trebuchet MS" w:hAnsi="Trebuchet MS"/>
          <w:b/>
          <w:sz w:val="22"/>
          <w:szCs w:val="22"/>
        </w:rPr>
        <w:t>Czas wykonania usługi</w:t>
      </w:r>
      <w:r w:rsidRPr="00107D34">
        <w:rPr>
          <w:rFonts w:ascii="Trebuchet MS" w:hAnsi="Trebuchet MS"/>
          <w:b/>
          <w:sz w:val="22"/>
          <w:szCs w:val="22"/>
        </w:rPr>
        <w:t xml:space="preserve"> – 40 pkt</w:t>
      </w:r>
    </w:p>
    <w:p w14:paraId="2F185DB3" w14:textId="77777777" w:rsidR="00DC5986" w:rsidRPr="00107D34" w:rsidRDefault="00DC5986" w:rsidP="00DC5986">
      <w:pPr>
        <w:pStyle w:val="Tekstpodstawowywcity31"/>
        <w:spacing w:line="276" w:lineRule="auto"/>
        <w:ind w:left="0"/>
        <w:rPr>
          <w:rFonts w:ascii="Trebuchet MS" w:hAnsi="Trebuchet MS"/>
          <w:b/>
          <w:sz w:val="22"/>
          <w:szCs w:val="22"/>
        </w:rPr>
      </w:pPr>
    </w:p>
    <w:p w14:paraId="54CF618F" w14:textId="77777777" w:rsidR="00DC5986" w:rsidRPr="00107D34" w:rsidRDefault="00DC5986" w:rsidP="00DC5986">
      <w:pPr>
        <w:pStyle w:val="Tekstpodstawowywcity31"/>
        <w:spacing w:line="276" w:lineRule="auto"/>
        <w:ind w:left="0"/>
        <w:rPr>
          <w:rFonts w:ascii="Trebuchet MS" w:hAnsi="Trebuchet MS"/>
          <w:sz w:val="22"/>
          <w:szCs w:val="22"/>
        </w:rPr>
      </w:pPr>
      <w:r w:rsidRPr="00107D34">
        <w:rPr>
          <w:rFonts w:ascii="Trebuchet MS" w:hAnsi="Trebuchet MS"/>
          <w:b/>
          <w:sz w:val="22"/>
          <w:szCs w:val="22"/>
        </w:rPr>
        <w:t>2. Każdy z Wykonawców w poszczególnych kryteriach otrzyma odpowiednią ilość punktów, wyliczoną w następujący sposób:</w:t>
      </w:r>
    </w:p>
    <w:p w14:paraId="32DE9A5E" w14:textId="77777777" w:rsidR="00DC5986" w:rsidRPr="00107D34" w:rsidRDefault="00DC5986" w:rsidP="00DC5986">
      <w:pPr>
        <w:pStyle w:val="Tekstpodstawowywcity31"/>
        <w:spacing w:line="276" w:lineRule="auto"/>
        <w:ind w:left="0"/>
        <w:rPr>
          <w:rFonts w:ascii="Trebuchet MS" w:hAnsi="Trebuchet MS"/>
          <w:sz w:val="22"/>
          <w:szCs w:val="22"/>
        </w:rPr>
      </w:pPr>
    </w:p>
    <w:p w14:paraId="20D4E5D0" w14:textId="77777777" w:rsidR="00DC5986" w:rsidRPr="00107D34" w:rsidRDefault="00DC5986" w:rsidP="00DC5986">
      <w:pPr>
        <w:pStyle w:val="Tekstpodstawowywcity31"/>
        <w:spacing w:line="276" w:lineRule="auto"/>
        <w:ind w:left="0"/>
        <w:rPr>
          <w:rFonts w:ascii="Trebuchet MS" w:hAnsi="Trebuchet MS"/>
          <w:sz w:val="22"/>
          <w:szCs w:val="22"/>
        </w:rPr>
      </w:pPr>
      <w:r w:rsidRPr="00107D34">
        <w:rPr>
          <w:rFonts w:ascii="Trebuchet MS" w:hAnsi="Trebuchet MS"/>
          <w:sz w:val="22"/>
          <w:szCs w:val="22"/>
        </w:rPr>
        <w:t xml:space="preserve">a) </w:t>
      </w:r>
      <w:r w:rsidRPr="00107D34">
        <w:rPr>
          <w:rFonts w:ascii="Trebuchet MS" w:hAnsi="Trebuchet MS"/>
          <w:b/>
          <w:sz w:val="22"/>
          <w:szCs w:val="22"/>
        </w:rPr>
        <w:t>cena ofertowa</w:t>
      </w:r>
      <w:r w:rsidRPr="00107D34">
        <w:rPr>
          <w:rFonts w:ascii="Trebuchet MS" w:hAnsi="Trebuchet MS"/>
          <w:sz w:val="22"/>
          <w:szCs w:val="22"/>
        </w:rPr>
        <w:t xml:space="preserve"> - według</w:t>
      </w:r>
      <w:r w:rsidRPr="00107D34">
        <w:rPr>
          <w:rFonts w:ascii="Trebuchet MS" w:hAnsi="Trebuchet MS"/>
          <w:b/>
          <w:sz w:val="22"/>
          <w:szCs w:val="22"/>
        </w:rPr>
        <w:t xml:space="preserve"> </w:t>
      </w:r>
      <w:r w:rsidRPr="00107D34">
        <w:rPr>
          <w:rFonts w:ascii="Trebuchet MS" w:hAnsi="Trebuchet MS"/>
          <w:sz w:val="22"/>
          <w:szCs w:val="22"/>
        </w:rPr>
        <w:t>poniższego</w:t>
      </w:r>
      <w:r w:rsidRPr="00107D34">
        <w:rPr>
          <w:rFonts w:ascii="Trebuchet MS" w:hAnsi="Trebuchet MS"/>
          <w:b/>
          <w:sz w:val="22"/>
          <w:szCs w:val="22"/>
        </w:rPr>
        <w:t xml:space="preserve"> </w:t>
      </w:r>
      <w:r w:rsidRPr="00107D34">
        <w:rPr>
          <w:rFonts w:ascii="Trebuchet MS" w:hAnsi="Trebuchet MS"/>
          <w:sz w:val="22"/>
          <w:szCs w:val="22"/>
        </w:rPr>
        <w:t>wzoru:</w:t>
      </w:r>
    </w:p>
    <w:p w14:paraId="228111FD" w14:textId="77777777" w:rsidR="00DC5986" w:rsidRPr="00107D34" w:rsidRDefault="00DC5986" w:rsidP="00DC5986">
      <w:pPr>
        <w:pStyle w:val="Tekstpodstawowywcity31"/>
        <w:spacing w:line="276" w:lineRule="auto"/>
        <w:ind w:left="0"/>
        <w:rPr>
          <w:rFonts w:ascii="Trebuchet MS" w:hAnsi="Trebuchet MS"/>
          <w:sz w:val="22"/>
          <w:szCs w:val="22"/>
        </w:rPr>
      </w:pPr>
      <w:r w:rsidRPr="00107D34">
        <w:rPr>
          <w:rFonts w:ascii="Trebuchet MS" w:hAnsi="Trebuchet MS"/>
          <w:sz w:val="22"/>
          <w:szCs w:val="22"/>
        </w:rPr>
        <w:t xml:space="preserve">                                                                      </w:t>
      </w:r>
      <w:r w:rsidRPr="00107D34">
        <w:rPr>
          <w:rFonts w:ascii="Trebuchet MS" w:hAnsi="Trebuchet MS"/>
          <w:b/>
          <w:sz w:val="22"/>
          <w:szCs w:val="22"/>
        </w:rPr>
        <w:t>N</w:t>
      </w:r>
    </w:p>
    <w:p w14:paraId="4C9BDDF1" w14:textId="0DDAE283" w:rsidR="00DC5986" w:rsidRPr="00107D34" w:rsidRDefault="00DC5986" w:rsidP="00DC5986">
      <w:pPr>
        <w:pStyle w:val="Tekstpodstawowywcity31"/>
        <w:spacing w:line="276" w:lineRule="auto"/>
        <w:ind w:left="2880" w:firstLine="720"/>
        <w:jc w:val="left"/>
        <w:rPr>
          <w:rFonts w:ascii="Trebuchet MS" w:hAnsi="Trebuchet MS"/>
          <w:b/>
          <w:sz w:val="22"/>
          <w:szCs w:val="22"/>
        </w:rPr>
      </w:pPr>
      <w:r w:rsidRPr="00107D34">
        <w:rPr>
          <w:rFonts w:ascii="Trebuchet MS" w:hAnsi="Trebuchet MS"/>
          <w:noProof/>
          <w:sz w:val="22"/>
          <w:szCs w:val="22"/>
        </w:rPr>
        <mc:AlternateContent>
          <mc:Choice Requires="wps">
            <w:drawing>
              <wp:anchor distT="4294967295" distB="4294967295" distL="114300" distR="114300" simplePos="0" relativeHeight="251659264" behindDoc="0" locked="0" layoutInCell="1" allowOverlap="1" wp14:anchorId="72F05F6D" wp14:editId="02D3AE85">
                <wp:simplePos x="0" y="0"/>
                <wp:positionH relativeFrom="column">
                  <wp:posOffset>2757170</wp:posOffset>
                </wp:positionH>
                <wp:positionV relativeFrom="paragraph">
                  <wp:posOffset>64769</wp:posOffset>
                </wp:positionV>
                <wp:extent cx="548640" cy="0"/>
                <wp:effectExtent l="0" t="0" r="0" b="0"/>
                <wp:wrapNone/>
                <wp:docPr id="1"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3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64902D8" id="Łącznik prosty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1pt,5.1pt" to="260.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" strokeweight=".26mm">
                <v:stroke joinstyle="miter"/>
              </v:line>
            </w:pict>
          </mc:Fallback>
        </mc:AlternateContent>
      </w:r>
      <w:r w:rsidRPr="00107D34">
        <w:rPr>
          <w:rFonts w:ascii="Trebuchet MS" w:hAnsi="Trebuchet MS"/>
          <w:b/>
          <w:sz w:val="22"/>
          <w:szCs w:val="22"/>
        </w:rPr>
        <w:t>I  P  =                    x  A</w:t>
      </w:r>
    </w:p>
    <w:p w14:paraId="129E47E3" w14:textId="77777777" w:rsidR="00DC5986" w:rsidRPr="00107D34" w:rsidRDefault="00DC5986" w:rsidP="00DC5986">
      <w:pPr>
        <w:pStyle w:val="Tekstpodstawowywcity31"/>
        <w:spacing w:line="276" w:lineRule="auto"/>
        <w:ind w:left="0"/>
        <w:rPr>
          <w:rFonts w:ascii="Trebuchet MS" w:hAnsi="Trebuchet MS"/>
          <w:sz w:val="22"/>
          <w:szCs w:val="22"/>
          <w:u w:val="single"/>
        </w:rPr>
      </w:pPr>
      <w:r w:rsidRPr="00107D34">
        <w:rPr>
          <w:rFonts w:ascii="Trebuchet MS" w:hAnsi="Trebuchet MS"/>
          <w:b/>
          <w:sz w:val="22"/>
          <w:szCs w:val="22"/>
        </w:rPr>
        <w:tab/>
      </w:r>
      <w:r w:rsidRPr="00107D34">
        <w:rPr>
          <w:rFonts w:ascii="Trebuchet MS" w:hAnsi="Trebuchet MS"/>
          <w:b/>
          <w:sz w:val="22"/>
          <w:szCs w:val="22"/>
        </w:rPr>
        <w:tab/>
      </w:r>
      <w:r w:rsidRPr="00107D34">
        <w:rPr>
          <w:rFonts w:ascii="Trebuchet MS" w:hAnsi="Trebuchet MS"/>
          <w:b/>
          <w:sz w:val="22"/>
          <w:szCs w:val="22"/>
        </w:rPr>
        <w:tab/>
      </w:r>
      <w:r w:rsidRPr="00107D34">
        <w:rPr>
          <w:rFonts w:ascii="Trebuchet MS" w:hAnsi="Trebuchet MS"/>
          <w:b/>
          <w:sz w:val="22"/>
          <w:szCs w:val="22"/>
        </w:rPr>
        <w:tab/>
      </w:r>
      <w:r w:rsidRPr="00107D34">
        <w:rPr>
          <w:rFonts w:ascii="Trebuchet MS" w:hAnsi="Trebuchet MS"/>
          <w:b/>
          <w:sz w:val="22"/>
          <w:szCs w:val="22"/>
        </w:rPr>
        <w:tab/>
      </w:r>
      <w:r w:rsidRPr="00107D34">
        <w:rPr>
          <w:rFonts w:ascii="Trebuchet MS" w:hAnsi="Trebuchet MS"/>
          <w:b/>
          <w:sz w:val="22"/>
          <w:szCs w:val="22"/>
        </w:rPr>
        <w:tab/>
        <w:t xml:space="preserve">      B</w:t>
      </w:r>
    </w:p>
    <w:p w14:paraId="5D388111" w14:textId="77777777" w:rsidR="00DC5986" w:rsidRPr="00107D34" w:rsidRDefault="00DC5986" w:rsidP="00DC5986">
      <w:pPr>
        <w:spacing w:line="276" w:lineRule="auto"/>
        <w:jc w:val="both"/>
        <w:rPr>
          <w:rFonts w:ascii="Trebuchet MS" w:hAnsi="Trebuchet MS"/>
        </w:rPr>
      </w:pPr>
      <w:r w:rsidRPr="00107D34">
        <w:rPr>
          <w:rFonts w:ascii="Trebuchet MS" w:hAnsi="Trebuchet MS"/>
          <w:u w:val="single"/>
        </w:rPr>
        <w:t>gdzie poszczególne litery oznaczają:</w:t>
      </w:r>
    </w:p>
    <w:p w14:paraId="5BBC4C74" w14:textId="77777777" w:rsidR="00DC5986" w:rsidRPr="00107D34" w:rsidRDefault="00DC5986" w:rsidP="00DC5986">
      <w:pPr>
        <w:spacing w:line="276" w:lineRule="auto"/>
        <w:jc w:val="both"/>
        <w:rPr>
          <w:rFonts w:ascii="Trebuchet MS" w:hAnsi="Trebuchet MS"/>
        </w:rPr>
      </w:pPr>
      <w:r w:rsidRPr="00107D34">
        <w:rPr>
          <w:rFonts w:ascii="Trebuchet MS" w:hAnsi="Trebuchet MS"/>
        </w:rPr>
        <w:t>I  P - ilość punktów,</w:t>
      </w:r>
    </w:p>
    <w:p w14:paraId="61CDF1D4" w14:textId="77777777" w:rsidR="00DC5986" w:rsidRPr="00107D34" w:rsidRDefault="00DC5986" w:rsidP="00DC5986">
      <w:pPr>
        <w:spacing w:line="276" w:lineRule="auto"/>
        <w:jc w:val="both"/>
        <w:rPr>
          <w:rFonts w:ascii="Trebuchet MS" w:hAnsi="Trebuchet MS"/>
        </w:rPr>
      </w:pPr>
      <w:r w:rsidRPr="00107D34">
        <w:rPr>
          <w:rFonts w:ascii="Trebuchet MS" w:hAnsi="Trebuchet MS"/>
        </w:rPr>
        <w:t>N - cena ofertowa najniższa spośród wszystkich rozpatrywanych i nieodrzuconych ofert,</w:t>
      </w:r>
    </w:p>
    <w:p w14:paraId="34C33D3D" w14:textId="77777777" w:rsidR="00DC5986" w:rsidRPr="00107D34" w:rsidRDefault="00DC5986" w:rsidP="00DC5986">
      <w:pPr>
        <w:spacing w:line="276" w:lineRule="auto"/>
        <w:jc w:val="both"/>
        <w:rPr>
          <w:rFonts w:ascii="Trebuchet MS" w:hAnsi="Trebuchet MS"/>
        </w:rPr>
      </w:pPr>
      <w:r w:rsidRPr="00107D34">
        <w:rPr>
          <w:rFonts w:ascii="Trebuchet MS" w:hAnsi="Trebuchet MS"/>
        </w:rPr>
        <w:t>B - cena ofertowa oferty badanej (przeliczanej),</w:t>
      </w:r>
    </w:p>
    <w:p w14:paraId="4111243A" w14:textId="77777777" w:rsidR="00DC5986" w:rsidRPr="00107D34" w:rsidRDefault="00DC5986" w:rsidP="00DC5986">
      <w:pPr>
        <w:spacing w:line="276" w:lineRule="auto"/>
        <w:jc w:val="both"/>
        <w:rPr>
          <w:rFonts w:ascii="Trebuchet MS" w:hAnsi="Trebuchet MS"/>
        </w:rPr>
      </w:pPr>
      <w:r w:rsidRPr="00107D34">
        <w:rPr>
          <w:rFonts w:ascii="Trebuchet MS" w:hAnsi="Trebuchet MS"/>
        </w:rPr>
        <w:t>A - waga kryterium „cena ofertowa” wyrażona w punktach - 60 pkt.</w:t>
      </w:r>
    </w:p>
    <w:p w14:paraId="49A7A175" w14:textId="77777777" w:rsidR="00DC5986" w:rsidRPr="00107D34" w:rsidRDefault="00DC5986" w:rsidP="00DC5986">
      <w:pPr>
        <w:spacing w:line="276" w:lineRule="auto"/>
        <w:jc w:val="both"/>
        <w:rPr>
          <w:rFonts w:ascii="Trebuchet MS" w:hAnsi="Trebuchet MS"/>
        </w:rPr>
      </w:pPr>
    </w:p>
    <w:p w14:paraId="3EE9DDEB" w14:textId="65A79B31" w:rsidR="00DC5986" w:rsidRPr="00107D34" w:rsidRDefault="00DC5986" w:rsidP="00276144">
      <w:pPr>
        <w:numPr>
          <w:ilvl w:val="0"/>
          <w:numId w:val="95"/>
        </w:numPr>
        <w:suppressAutoHyphens/>
        <w:spacing w:after="0" w:line="276" w:lineRule="auto"/>
        <w:jc w:val="both"/>
        <w:rPr>
          <w:rFonts w:ascii="Trebuchet MS" w:hAnsi="Trebuchet MS"/>
          <w:b/>
        </w:rPr>
      </w:pPr>
      <w:r>
        <w:rPr>
          <w:rFonts w:ascii="Trebuchet MS" w:hAnsi="Trebuchet MS"/>
          <w:b/>
        </w:rPr>
        <w:t>Czas wykonania usługi</w:t>
      </w:r>
      <w:r w:rsidRPr="00107D34">
        <w:rPr>
          <w:rFonts w:ascii="Trebuchet MS" w:hAnsi="Trebuchet MS"/>
          <w:b/>
          <w:color w:val="FF0000"/>
        </w:rPr>
        <w:t xml:space="preserve"> </w:t>
      </w:r>
      <w:r w:rsidRPr="00107D34">
        <w:rPr>
          <w:rFonts w:ascii="Trebuchet MS" w:hAnsi="Trebuchet MS"/>
          <w:b/>
        </w:rPr>
        <w:t xml:space="preserve">– </w:t>
      </w:r>
      <w:r w:rsidRPr="00107D34">
        <w:rPr>
          <w:rFonts w:ascii="Trebuchet MS" w:hAnsi="Trebuchet MS"/>
        </w:rPr>
        <w:t>ocena nastąpi wg następujących zasad:</w:t>
      </w:r>
    </w:p>
    <w:p w14:paraId="2CF36719" w14:textId="7C566BC2" w:rsidR="00DC5986" w:rsidRPr="00107D34" w:rsidRDefault="00DC5986" w:rsidP="00DC5986">
      <w:pPr>
        <w:suppressAutoHyphens/>
        <w:spacing w:line="276" w:lineRule="auto"/>
        <w:jc w:val="both"/>
        <w:rPr>
          <w:rFonts w:ascii="Trebuchet MS" w:hAnsi="Trebuchet MS"/>
        </w:rPr>
      </w:pPr>
      <w:r w:rsidRPr="00107D34">
        <w:rPr>
          <w:rFonts w:ascii="Trebuchet MS" w:hAnsi="Trebuchet MS"/>
        </w:rPr>
        <w:lastRenderedPageBreak/>
        <w:t xml:space="preserve">Wykonawca może </w:t>
      </w:r>
      <w:r>
        <w:rPr>
          <w:rFonts w:ascii="Trebuchet MS" w:hAnsi="Trebuchet MS"/>
        </w:rPr>
        <w:t xml:space="preserve">skrócić czas wykonania usługi dostawy i konfiguracji urządzeń  odpowiednio do 14 dni i 7 dni </w:t>
      </w:r>
      <w:r w:rsidRPr="00107D34">
        <w:rPr>
          <w:rFonts w:ascii="Trebuchet MS" w:hAnsi="Trebuchet MS"/>
        </w:rPr>
        <w:t xml:space="preserve">w stosunku do wymaganego </w:t>
      </w:r>
      <w:r>
        <w:rPr>
          <w:rFonts w:ascii="Trebuchet MS" w:hAnsi="Trebuchet MS"/>
        </w:rPr>
        <w:t>okresu wykonania usługi 21 dni od podpisania umowy</w:t>
      </w:r>
      <w:r w:rsidRPr="00107D34">
        <w:rPr>
          <w:rFonts w:ascii="Trebuchet MS" w:hAnsi="Trebuchet MS"/>
        </w:rPr>
        <w:t>. Punktacja będzie przyznawana w następujący sposób:</w:t>
      </w:r>
    </w:p>
    <w:p w14:paraId="10C7050C" w14:textId="5AC240F3" w:rsidR="00DC5986" w:rsidRPr="00107D34" w:rsidRDefault="00DC5986" w:rsidP="00DC5986">
      <w:pPr>
        <w:tabs>
          <w:tab w:val="num" w:pos="720"/>
          <w:tab w:val="left" w:pos="4400"/>
        </w:tabs>
        <w:suppressAutoHyphens/>
        <w:spacing w:line="276" w:lineRule="auto"/>
        <w:ind w:left="720" w:hanging="360"/>
        <w:jc w:val="both"/>
        <w:rPr>
          <w:rFonts w:ascii="Trebuchet MS" w:hAnsi="Trebuchet MS"/>
        </w:rPr>
      </w:pPr>
      <w:r w:rsidRPr="00107D34">
        <w:rPr>
          <w:rFonts w:ascii="Trebuchet MS" w:hAnsi="Trebuchet MS"/>
        </w:rPr>
        <w:t xml:space="preserve">za </w:t>
      </w:r>
      <w:r>
        <w:rPr>
          <w:rFonts w:ascii="Trebuchet MS" w:hAnsi="Trebuchet MS"/>
        </w:rPr>
        <w:t>wykonanie usługi  21 dni</w:t>
      </w:r>
      <w:r w:rsidRPr="00107D34">
        <w:rPr>
          <w:rFonts w:ascii="Trebuchet MS" w:hAnsi="Trebuchet MS"/>
        </w:rPr>
        <w:t xml:space="preserve"> – 0 pkt</w:t>
      </w:r>
    </w:p>
    <w:p w14:paraId="3E196477" w14:textId="4F9AD0FF" w:rsidR="00DC5986" w:rsidRPr="00107D34" w:rsidRDefault="00DC5986" w:rsidP="00DC5986">
      <w:pPr>
        <w:tabs>
          <w:tab w:val="num" w:pos="720"/>
          <w:tab w:val="left" w:pos="4400"/>
        </w:tabs>
        <w:suppressAutoHyphens/>
        <w:spacing w:line="276" w:lineRule="auto"/>
        <w:ind w:left="720" w:hanging="360"/>
        <w:jc w:val="both"/>
        <w:rPr>
          <w:rFonts w:ascii="Trebuchet MS" w:hAnsi="Trebuchet MS"/>
        </w:rPr>
      </w:pPr>
      <w:r w:rsidRPr="00107D34">
        <w:rPr>
          <w:rFonts w:ascii="Trebuchet MS" w:hAnsi="Trebuchet MS"/>
        </w:rPr>
        <w:t xml:space="preserve">za </w:t>
      </w:r>
      <w:r>
        <w:rPr>
          <w:rFonts w:ascii="Trebuchet MS" w:hAnsi="Trebuchet MS"/>
        </w:rPr>
        <w:t>wykonanie usługi  14 dni</w:t>
      </w:r>
      <w:r w:rsidRPr="00107D34">
        <w:rPr>
          <w:rFonts w:ascii="Trebuchet MS" w:hAnsi="Trebuchet MS"/>
        </w:rPr>
        <w:t xml:space="preserve"> – </w:t>
      </w:r>
      <w:r>
        <w:rPr>
          <w:rFonts w:ascii="Trebuchet MS" w:hAnsi="Trebuchet MS"/>
        </w:rPr>
        <w:t>2</w:t>
      </w:r>
      <w:r w:rsidRPr="00107D34">
        <w:rPr>
          <w:rFonts w:ascii="Trebuchet MS" w:hAnsi="Trebuchet MS"/>
        </w:rPr>
        <w:t>0 pkt</w:t>
      </w:r>
    </w:p>
    <w:p w14:paraId="6F301187" w14:textId="489EA378" w:rsidR="00DC5986" w:rsidRPr="00107D34" w:rsidRDefault="00DC5986" w:rsidP="00DC5986">
      <w:pPr>
        <w:tabs>
          <w:tab w:val="num" w:pos="720"/>
          <w:tab w:val="left" w:pos="4400"/>
        </w:tabs>
        <w:suppressAutoHyphens/>
        <w:spacing w:line="276" w:lineRule="auto"/>
        <w:ind w:left="720" w:hanging="360"/>
        <w:jc w:val="both"/>
        <w:rPr>
          <w:rFonts w:ascii="Trebuchet MS" w:hAnsi="Trebuchet MS"/>
        </w:rPr>
      </w:pPr>
      <w:r w:rsidRPr="00107D34">
        <w:rPr>
          <w:rFonts w:ascii="Trebuchet MS" w:hAnsi="Trebuchet MS"/>
        </w:rPr>
        <w:t xml:space="preserve">za </w:t>
      </w:r>
      <w:r>
        <w:rPr>
          <w:rFonts w:ascii="Trebuchet MS" w:hAnsi="Trebuchet MS"/>
        </w:rPr>
        <w:t>wykonanie usługi  7 dni</w:t>
      </w:r>
      <w:r w:rsidRPr="00107D34">
        <w:rPr>
          <w:rFonts w:ascii="Trebuchet MS" w:hAnsi="Trebuchet MS"/>
        </w:rPr>
        <w:t xml:space="preserve"> </w:t>
      </w:r>
      <w:r>
        <w:rPr>
          <w:rFonts w:ascii="Trebuchet MS" w:hAnsi="Trebuchet MS"/>
        </w:rPr>
        <w:t xml:space="preserve"> </w:t>
      </w:r>
      <w:r w:rsidRPr="00107D34">
        <w:rPr>
          <w:rFonts w:ascii="Trebuchet MS" w:hAnsi="Trebuchet MS"/>
        </w:rPr>
        <w:t xml:space="preserve">– </w:t>
      </w:r>
      <w:r>
        <w:rPr>
          <w:rFonts w:ascii="Trebuchet MS" w:hAnsi="Trebuchet MS"/>
        </w:rPr>
        <w:t xml:space="preserve"> </w:t>
      </w:r>
      <w:r w:rsidRPr="00107D34">
        <w:rPr>
          <w:rFonts w:ascii="Trebuchet MS" w:hAnsi="Trebuchet MS"/>
        </w:rPr>
        <w:t>40 pkt</w:t>
      </w:r>
    </w:p>
    <w:p w14:paraId="221D6241" w14:textId="77777777" w:rsidR="00DC5986" w:rsidRPr="00107D34" w:rsidRDefault="00DC5986" w:rsidP="00DC5986">
      <w:pPr>
        <w:spacing w:line="276" w:lineRule="auto"/>
        <w:jc w:val="both"/>
        <w:rPr>
          <w:rFonts w:ascii="Trebuchet MS" w:hAnsi="Trebuchet MS"/>
          <w:b/>
          <w:u w:val="single"/>
        </w:rPr>
      </w:pPr>
    </w:p>
    <w:p w14:paraId="5C4F14FA" w14:textId="77777777" w:rsidR="00DC5986" w:rsidRPr="00107D34" w:rsidRDefault="00DC5986" w:rsidP="00DC5986">
      <w:pPr>
        <w:shd w:val="clear" w:color="auto" w:fill="D9D9D9"/>
        <w:spacing w:line="276" w:lineRule="auto"/>
        <w:jc w:val="both"/>
        <w:rPr>
          <w:rFonts w:ascii="Trebuchet MS" w:hAnsi="Trebuchet MS"/>
        </w:rPr>
      </w:pPr>
      <w:r w:rsidRPr="00107D34">
        <w:rPr>
          <w:rFonts w:ascii="Trebuchet MS" w:hAnsi="Trebuchet MS"/>
          <w:b/>
        </w:rPr>
        <w:t>Uwaga nr 8</w:t>
      </w:r>
      <w:r w:rsidRPr="00107D34">
        <w:rPr>
          <w:rFonts w:ascii="Trebuchet MS" w:hAnsi="Trebuchet MS"/>
        </w:rPr>
        <w:t xml:space="preserve">: </w:t>
      </w:r>
    </w:p>
    <w:p w14:paraId="60E4B1F4" w14:textId="77777777" w:rsidR="00DC5986" w:rsidRPr="002C2BBE" w:rsidRDefault="00DC5986" w:rsidP="00DC5986">
      <w:pPr>
        <w:spacing w:line="276" w:lineRule="auto"/>
        <w:jc w:val="both"/>
        <w:rPr>
          <w:rFonts w:ascii="Trebuchet MS" w:hAnsi="Trebuchet MS"/>
          <w:b/>
        </w:rPr>
      </w:pPr>
      <w:r w:rsidRPr="002C2BBE">
        <w:rPr>
          <w:rFonts w:ascii="Trebuchet MS" w:hAnsi="Trebuchet MS"/>
          <w:b/>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14:paraId="408BD680" w14:textId="77777777" w:rsidR="00DC5986" w:rsidRPr="00107D34" w:rsidRDefault="00DC5986" w:rsidP="00DC5986">
      <w:pPr>
        <w:pStyle w:val="Tekstpodstawowy"/>
        <w:tabs>
          <w:tab w:val="left" w:pos="567"/>
        </w:tabs>
        <w:spacing w:line="276" w:lineRule="auto"/>
        <w:rPr>
          <w:rFonts w:ascii="Trebuchet MS" w:hAnsi="Trebuchet MS"/>
          <w:b/>
          <w:sz w:val="22"/>
          <w:szCs w:val="22"/>
          <w:u w:val="single"/>
        </w:rPr>
      </w:pPr>
    </w:p>
    <w:p w14:paraId="4FB0C5D0" w14:textId="77777777" w:rsidR="00DC5986" w:rsidRPr="00107D34" w:rsidRDefault="00DC5986" w:rsidP="00DC5986">
      <w:pPr>
        <w:shd w:val="clear" w:color="auto" w:fill="D9D9D9"/>
        <w:spacing w:line="276" w:lineRule="auto"/>
        <w:jc w:val="both"/>
        <w:rPr>
          <w:rFonts w:ascii="Trebuchet MS" w:hAnsi="Trebuchet MS"/>
        </w:rPr>
      </w:pPr>
      <w:r w:rsidRPr="00107D34">
        <w:rPr>
          <w:rFonts w:ascii="Trebuchet MS" w:hAnsi="Trebuchet MS"/>
          <w:b/>
        </w:rPr>
        <w:t>Uwaga nr 9:</w:t>
      </w:r>
    </w:p>
    <w:p w14:paraId="4BA1AA2F" w14:textId="77777777" w:rsidR="00DC5986" w:rsidRPr="002C2BBE" w:rsidRDefault="00DC5986" w:rsidP="00DC5986">
      <w:pPr>
        <w:spacing w:line="276" w:lineRule="auto"/>
        <w:jc w:val="both"/>
        <w:rPr>
          <w:rFonts w:ascii="Trebuchet MS" w:hAnsi="Trebuchet MS"/>
          <w:b/>
        </w:rPr>
      </w:pPr>
      <w:r w:rsidRPr="002C2BBE">
        <w:rPr>
          <w:rFonts w:ascii="Trebuchet MS" w:hAnsi="Trebuchet MS"/>
          <w:b/>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140A9CF3" w14:textId="77777777" w:rsidR="00DC5986" w:rsidRPr="002C2BBE" w:rsidRDefault="00DC5986" w:rsidP="00DC5986">
      <w:pPr>
        <w:spacing w:line="276" w:lineRule="auto"/>
        <w:jc w:val="both"/>
        <w:rPr>
          <w:rFonts w:ascii="Trebuchet MS" w:hAnsi="Trebuchet MS"/>
          <w:b/>
        </w:rPr>
      </w:pPr>
    </w:p>
    <w:p w14:paraId="7633E1E1" w14:textId="77777777" w:rsidR="00DC5986" w:rsidRPr="00107D34" w:rsidRDefault="00DC5986" w:rsidP="00DC5986">
      <w:pPr>
        <w:spacing w:line="276" w:lineRule="auto"/>
        <w:jc w:val="both"/>
        <w:rPr>
          <w:rFonts w:ascii="Trebuchet MS" w:hAnsi="Trebuchet MS"/>
          <w:b/>
        </w:rPr>
      </w:pPr>
      <w:r w:rsidRPr="00107D34">
        <w:rPr>
          <w:rFonts w:ascii="Trebuchet MS" w:hAnsi="Trebuchet MS"/>
          <w:b/>
        </w:rPr>
        <w:t>Za najkorzystniejszą zostanie uznana oferta, która uzyska najwyższą łączną liczbę punktów wynikającą z sumowania punktów uzyskanych w poszczególnych kryteriach.</w:t>
      </w:r>
    </w:p>
    <w:p w14:paraId="3F6D5924" w14:textId="77777777" w:rsidR="00DC5986" w:rsidRPr="00107D34" w:rsidRDefault="00DC5986" w:rsidP="00DC5986">
      <w:pPr>
        <w:spacing w:line="276" w:lineRule="auto"/>
        <w:jc w:val="both"/>
        <w:rPr>
          <w:rFonts w:ascii="Trebuchet MS" w:hAnsi="Trebuchet MS"/>
          <w:b/>
        </w:rPr>
      </w:pPr>
    </w:p>
    <w:p w14:paraId="6101A333" w14:textId="77777777" w:rsidR="00DC5986" w:rsidRPr="00107D34" w:rsidRDefault="00DC5986" w:rsidP="00DC5986">
      <w:pPr>
        <w:pStyle w:val="WW-Domynie"/>
        <w:spacing w:after="57" w:line="276" w:lineRule="auto"/>
        <w:jc w:val="both"/>
        <w:rPr>
          <w:rFonts w:ascii="Trebuchet MS" w:hAnsi="Trebuchet MS"/>
          <w:sz w:val="22"/>
          <w:szCs w:val="22"/>
        </w:rPr>
      </w:pPr>
      <w:r w:rsidRPr="00107D34">
        <w:rPr>
          <w:rFonts w:ascii="Trebuchet MS" w:hAnsi="Trebuchet MS"/>
          <w:sz w:val="22"/>
          <w:szCs w:val="22"/>
        </w:rPr>
        <w:t xml:space="preserve">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 zawierających nową cenę. </w:t>
      </w:r>
      <w:r w:rsidRPr="00107D34">
        <w:rPr>
          <w:rFonts w:ascii="Trebuchet MS" w:hAnsi="Trebuchet MS"/>
          <w:kern w:val="0"/>
          <w:sz w:val="22"/>
          <w:szCs w:val="22"/>
          <w:lang w:bidi="ar-SA"/>
        </w:rPr>
        <w:t>Wykonawcy, składając oferty dodatkowe, nie mogą oferować cen wyższych niż zaoferowane w uprzednio złożonych przez nich ofertach.</w:t>
      </w:r>
    </w:p>
    <w:p w14:paraId="16DED5AA" w14:textId="77777777" w:rsidR="00DC5986" w:rsidRPr="00107D34" w:rsidRDefault="00DC5986" w:rsidP="00DC5986">
      <w:pPr>
        <w:pStyle w:val="Tekstpodstawowy"/>
        <w:tabs>
          <w:tab w:val="left" w:pos="567"/>
        </w:tabs>
        <w:spacing w:line="276" w:lineRule="auto"/>
        <w:rPr>
          <w:rFonts w:ascii="Trebuchet MS" w:hAnsi="Trebuchet MS"/>
          <w:sz w:val="22"/>
          <w:szCs w:val="22"/>
        </w:rPr>
      </w:pPr>
      <w:r w:rsidRPr="00107D34">
        <w:rPr>
          <w:rFonts w:ascii="Trebuchet MS" w:hAnsi="Trebuchet MS"/>
          <w:sz w:val="22"/>
          <w:szCs w:val="22"/>
        </w:rPr>
        <w:t>W ramach wszystkich wskazanych i opisanych kryteriów, Wykonawca otrzyma łączną (końcową) ilość punktów wyliczoną w następujący sposób:</w:t>
      </w:r>
    </w:p>
    <w:p w14:paraId="7DB79114" w14:textId="77777777" w:rsidR="00DC5986" w:rsidRPr="00107D34" w:rsidRDefault="00DC5986" w:rsidP="00DC5986">
      <w:pPr>
        <w:pStyle w:val="Tekstpodstawowy"/>
        <w:tabs>
          <w:tab w:val="left" w:pos="567"/>
        </w:tabs>
        <w:spacing w:line="276" w:lineRule="auto"/>
        <w:rPr>
          <w:rFonts w:ascii="Trebuchet MS" w:hAnsi="Trebuchet MS"/>
          <w:b/>
          <w:sz w:val="22"/>
          <w:szCs w:val="22"/>
        </w:rPr>
      </w:pPr>
      <w:r w:rsidRPr="00107D34">
        <w:rPr>
          <w:rFonts w:ascii="Trebuchet MS" w:hAnsi="Trebuchet MS"/>
          <w:b/>
          <w:sz w:val="22"/>
          <w:szCs w:val="22"/>
        </w:rPr>
        <w:t xml:space="preserve">KIP = </w:t>
      </w:r>
      <w:proofErr w:type="spellStart"/>
      <w:r w:rsidRPr="00107D34">
        <w:rPr>
          <w:rFonts w:ascii="Trebuchet MS" w:hAnsi="Trebuchet MS"/>
          <w:b/>
          <w:sz w:val="22"/>
          <w:szCs w:val="22"/>
        </w:rPr>
        <w:t>IPa</w:t>
      </w:r>
      <w:proofErr w:type="spellEnd"/>
      <w:r w:rsidRPr="00107D34">
        <w:rPr>
          <w:rFonts w:ascii="Trebuchet MS" w:hAnsi="Trebuchet MS"/>
          <w:b/>
          <w:sz w:val="22"/>
          <w:szCs w:val="22"/>
        </w:rPr>
        <w:t xml:space="preserve"> + </w:t>
      </w:r>
      <w:proofErr w:type="spellStart"/>
      <w:r w:rsidRPr="00107D34">
        <w:rPr>
          <w:rFonts w:ascii="Trebuchet MS" w:hAnsi="Trebuchet MS"/>
          <w:b/>
          <w:sz w:val="22"/>
          <w:szCs w:val="22"/>
        </w:rPr>
        <w:t>IPb</w:t>
      </w:r>
      <w:proofErr w:type="spellEnd"/>
      <w:r w:rsidRPr="00107D34">
        <w:rPr>
          <w:rFonts w:ascii="Trebuchet MS" w:hAnsi="Trebuchet MS"/>
          <w:b/>
          <w:sz w:val="22"/>
          <w:szCs w:val="22"/>
        </w:rPr>
        <w:t xml:space="preserve"> </w:t>
      </w:r>
    </w:p>
    <w:p w14:paraId="0645A08F" w14:textId="77777777" w:rsidR="00DC5986" w:rsidRPr="00107D34" w:rsidRDefault="00DC5986" w:rsidP="00DC5986">
      <w:pPr>
        <w:pStyle w:val="Tekstpodstawowy"/>
        <w:tabs>
          <w:tab w:val="left" w:pos="567"/>
        </w:tabs>
        <w:spacing w:line="276" w:lineRule="auto"/>
        <w:ind w:left="1701" w:hanging="1701"/>
        <w:rPr>
          <w:rFonts w:ascii="Trebuchet MS" w:hAnsi="Trebuchet MS"/>
          <w:b/>
          <w:sz w:val="22"/>
          <w:szCs w:val="22"/>
        </w:rPr>
      </w:pPr>
      <w:r w:rsidRPr="00107D34">
        <w:rPr>
          <w:rFonts w:ascii="Trebuchet MS" w:hAnsi="Trebuchet MS"/>
          <w:b/>
          <w:sz w:val="22"/>
          <w:szCs w:val="22"/>
        </w:rPr>
        <w:t>gdzie poszczególne symbole oznaczają:</w:t>
      </w:r>
    </w:p>
    <w:p w14:paraId="382D3DD4" w14:textId="77777777" w:rsidR="00DC5986" w:rsidRPr="00107D34" w:rsidRDefault="00DC5986" w:rsidP="00DC5986">
      <w:pPr>
        <w:pStyle w:val="Tekstpodstawowy"/>
        <w:tabs>
          <w:tab w:val="left" w:pos="567"/>
        </w:tabs>
        <w:spacing w:line="276" w:lineRule="auto"/>
        <w:ind w:left="1701" w:hanging="1701"/>
        <w:rPr>
          <w:rFonts w:ascii="Trebuchet MS" w:hAnsi="Trebuchet MS"/>
          <w:b/>
          <w:sz w:val="22"/>
          <w:szCs w:val="22"/>
        </w:rPr>
      </w:pPr>
      <w:r w:rsidRPr="00107D34">
        <w:rPr>
          <w:rFonts w:ascii="Trebuchet MS" w:hAnsi="Trebuchet MS"/>
          <w:b/>
          <w:sz w:val="22"/>
          <w:szCs w:val="22"/>
        </w:rPr>
        <w:t xml:space="preserve">KIP – </w:t>
      </w:r>
      <w:r w:rsidRPr="00107D34">
        <w:rPr>
          <w:rFonts w:ascii="Trebuchet MS" w:hAnsi="Trebuchet MS"/>
          <w:sz w:val="22"/>
          <w:szCs w:val="22"/>
        </w:rPr>
        <w:t>końcowa ilość punktów,</w:t>
      </w:r>
    </w:p>
    <w:p w14:paraId="3AA9CA7A" w14:textId="77777777" w:rsidR="00DC5986" w:rsidRPr="00107D34" w:rsidRDefault="00DC5986" w:rsidP="00DC5986">
      <w:pPr>
        <w:pStyle w:val="Tekstpodstawowy"/>
        <w:tabs>
          <w:tab w:val="left" w:pos="567"/>
        </w:tabs>
        <w:spacing w:line="276" w:lineRule="auto"/>
        <w:ind w:left="1701" w:hanging="1701"/>
        <w:rPr>
          <w:rFonts w:ascii="Trebuchet MS" w:hAnsi="Trebuchet MS"/>
          <w:b/>
          <w:sz w:val="22"/>
          <w:szCs w:val="22"/>
        </w:rPr>
      </w:pPr>
      <w:proofErr w:type="spellStart"/>
      <w:r w:rsidRPr="00107D34">
        <w:rPr>
          <w:rFonts w:ascii="Trebuchet MS" w:hAnsi="Trebuchet MS"/>
          <w:b/>
          <w:sz w:val="22"/>
          <w:szCs w:val="22"/>
        </w:rPr>
        <w:t>IPa</w:t>
      </w:r>
      <w:proofErr w:type="spellEnd"/>
      <w:r w:rsidRPr="00107D34">
        <w:rPr>
          <w:rFonts w:ascii="Trebuchet MS" w:hAnsi="Trebuchet MS"/>
          <w:b/>
          <w:sz w:val="22"/>
          <w:szCs w:val="22"/>
        </w:rPr>
        <w:t xml:space="preserve"> – </w:t>
      </w:r>
      <w:r w:rsidRPr="00107D34">
        <w:rPr>
          <w:rFonts w:ascii="Trebuchet MS" w:hAnsi="Trebuchet MS"/>
          <w:sz w:val="22"/>
          <w:szCs w:val="22"/>
        </w:rPr>
        <w:t xml:space="preserve">ilość punktów uzyskanych w kryterium: </w:t>
      </w:r>
      <w:r w:rsidRPr="00107D34">
        <w:rPr>
          <w:rFonts w:ascii="Trebuchet MS" w:hAnsi="Trebuchet MS"/>
          <w:b/>
          <w:sz w:val="22"/>
          <w:szCs w:val="22"/>
        </w:rPr>
        <w:t>cena ofertowa,</w:t>
      </w:r>
    </w:p>
    <w:p w14:paraId="1EC989B5" w14:textId="77777777" w:rsidR="00DC5986" w:rsidRPr="00107D34" w:rsidRDefault="00DC5986" w:rsidP="00DC5986">
      <w:pPr>
        <w:shd w:val="clear" w:color="auto" w:fill="FFFFFF"/>
        <w:spacing w:line="276" w:lineRule="auto"/>
        <w:jc w:val="both"/>
        <w:rPr>
          <w:rFonts w:ascii="Trebuchet MS" w:hAnsi="Trebuchet MS"/>
        </w:rPr>
      </w:pPr>
      <w:proofErr w:type="spellStart"/>
      <w:r w:rsidRPr="00107D34">
        <w:rPr>
          <w:rFonts w:ascii="Trebuchet MS" w:hAnsi="Trebuchet MS"/>
          <w:b/>
        </w:rPr>
        <w:t>IPb</w:t>
      </w:r>
      <w:proofErr w:type="spellEnd"/>
      <w:r w:rsidRPr="00107D34">
        <w:rPr>
          <w:rFonts w:ascii="Trebuchet MS" w:hAnsi="Trebuchet MS"/>
          <w:b/>
        </w:rPr>
        <w:t xml:space="preserve"> –  </w:t>
      </w:r>
      <w:r w:rsidRPr="00107D34">
        <w:rPr>
          <w:rFonts w:ascii="Trebuchet MS" w:hAnsi="Trebuchet MS"/>
        </w:rPr>
        <w:t xml:space="preserve">ilość punktów uzyskanych w kryterium: </w:t>
      </w:r>
      <w:r w:rsidRPr="00107D34">
        <w:rPr>
          <w:rFonts w:ascii="Trebuchet MS" w:hAnsi="Trebuchet MS"/>
          <w:b/>
        </w:rPr>
        <w:t>okres udzielonej gwarancji</w:t>
      </w:r>
    </w:p>
    <w:p w14:paraId="53CFC2F4" w14:textId="77777777" w:rsidR="002041A2" w:rsidRDefault="002041A2" w:rsidP="002041A2">
      <w:pPr>
        <w:spacing w:after="0" w:line="240" w:lineRule="auto"/>
        <w:rPr>
          <w:rFonts w:ascii="Times New Roman" w:eastAsia="Times New Roman" w:hAnsi="Times New Roman" w:cs="Times New Roman"/>
          <w:sz w:val="24"/>
          <w:szCs w:val="24"/>
          <w:lang w:eastAsia="pl-PL"/>
        </w:rPr>
      </w:pPr>
    </w:p>
    <w:p w14:paraId="5773D04B" w14:textId="77777777" w:rsidR="00CE0A09" w:rsidRDefault="00CE0A09" w:rsidP="002041A2">
      <w:pPr>
        <w:spacing w:after="0" w:line="240" w:lineRule="auto"/>
        <w:rPr>
          <w:rFonts w:ascii="Times New Roman" w:eastAsia="Times New Roman" w:hAnsi="Times New Roman" w:cs="Times New Roman"/>
          <w:sz w:val="24"/>
          <w:szCs w:val="24"/>
          <w:lang w:eastAsia="pl-PL"/>
        </w:rPr>
      </w:pPr>
    </w:p>
    <w:p w14:paraId="63BB2601" w14:textId="77777777" w:rsidR="00CE0A09" w:rsidRDefault="00CE0A09" w:rsidP="002041A2">
      <w:pPr>
        <w:spacing w:after="0" w:line="240" w:lineRule="auto"/>
        <w:rPr>
          <w:rFonts w:ascii="Times New Roman" w:eastAsia="Times New Roman" w:hAnsi="Times New Roman" w:cs="Times New Roman"/>
          <w:sz w:val="24"/>
          <w:szCs w:val="24"/>
          <w:lang w:eastAsia="pl-PL"/>
        </w:rPr>
      </w:pPr>
    </w:p>
    <w:p w14:paraId="30F1A55F" w14:textId="77777777" w:rsidR="00CE0A09" w:rsidRPr="002041A2" w:rsidRDefault="00CE0A09" w:rsidP="002041A2">
      <w:pPr>
        <w:spacing w:after="0" w:line="240" w:lineRule="auto"/>
        <w:rPr>
          <w:rFonts w:ascii="Times New Roman" w:eastAsia="Times New Roman" w:hAnsi="Times New Roman" w:cs="Times New Roman"/>
          <w:sz w:val="24"/>
          <w:szCs w:val="24"/>
          <w:lang w:eastAsia="pl-PL"/>
        </w:rPr>
      </w:pPr>
    </w:p>
    <w:p w14:paraId="6476DAE3"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lastRenderedPageBreak/>
        <w:t>ROZDZIAŁ XXV</w:t>
      </w:r>
    </w:p>
    <w:p w14:paraId="3EB824E9"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INFORMACJE NA TEMAT AUKCJI ELEKTRONICZNEJ</w:t>
      </w:r>
    </w:p>
    <w:p w14:paraId="396CCE72"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E38B00D"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Zamawiający nie przewiduje w niniejszym postępowaniu przeprowadzenia aukcji elektronicznej, o której mowa w art. 308 ust. 1 ustawy. </w:t>
      </w:r>
    </w:p>
    <w:p w14:paraId="7FC6A4E1"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Zamawiający nie wymaga i nie dopuszcza złożenia ofert w postaci katalogów elektronicznych.</w:t>
      </w:r>
    </w:p>
    <w:p w14:paraId="02B05ADB" w14:textId="77777777" w:rsidR="002041A2" w:rsidRPr="002041A2" w:rsidRDefault="002041A2" w:rsidP="002041A2">
      <w:pPr>
        <w:shd w:val="clear" w:color="auto" w:fill="FFFFFF"/>
        <w:spacing w:after="0" w:line="240" w:lineRule="auto"/>
        <w:ind w:right="100"/>
        <w:jc w:val="both"/>
        <w:rPr>
          <w:rFonts w:ascii="Times New Roman" w:eastAsia="Times New Roman" w:hAnsi="Times New Roman" w:cs="Times New Roman"/>
          <w:sz w:val="24"/>
          <w:szCs w:val="24"/>
          <w:lang w:eastAsia="pl-PL"/>
        </w:rPr>
      </w:pPr>
    </w:p>
    <w:p w14:paraId="429A34A3"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XXVI</w:t>
      </w:r>
    </w:p>
    <w:p w14:paraId="30E22A15"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INFORMACJE O FORMALNOŚCIACH, JAKIE MUSZĄ ZOSTAĆ DOPEŁNIONE PO WYBORZE OFERTY W CELU ZAWARCIA UMOWY W SPRAWIE ZAMÓWIENIA PUBLICZNEGO</w:t>
      </w:r>
    </w:p>
    <w:p w14:paraId="6F754270"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082C897" w14:textId="77777777" w:rsidR="00382251" w:rsidRDefault="002041A2" w:rsidP="00276144">
      <w:pPr>
        <w:numPr>
          <w:ilvl w:val="0"/>
          <w:numId w:val="42"/>
        </w:numPr>
        <w:spacing w:after="0" w:line="240" w:lineRule="auto"/>
        <w:ind w:left="360"/>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Umowa w sprawie zamówienia publicznego może zostać zawarta wyłącznie</w:t>
      </w:r>
      <w:r w:rsidR="00382251">
        <w:rPr>
          <w:rFonts w:ascii="Trebuchet MS" w:eastAsia="Times New Roman" w:hAnsi="Trebuchet MS" w:cs="Times New Roman"/>
          <w:color w:val="000000"/>
          <w:lang w:eastAsia="pl-PL"/>
        </w:rPr>
        <w:t xml:space="preserve"> </w:t>
      </w:r>
      <w:r w:rsidR="00382251">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z Wykonawcą, którego oferta zostanie wybrana jako najkorzystniejsza, po upływie terminów określonych w art. 308 ust. 2 ustawy.</w:t>
      </w:r>
    </w:p>
    <w:p w14:paraId="3455ECBF" w14:textId="77777777" w:rsidR="00382251" w:rsidRDefault="002041A2" w:rsidP="00276144">
      <w:pPr>
        <w:numPr>
          <w:ilvl w:val="0"/>
          <w:numId w:val="42"/>
        </w:numPr>
        <w:spacing w:after="0" w:line="240" w:lineRule="auto"/>
        <w:ind w:left="360"/>
        <w:jc w:val="both"/>
        <w:textAlignment w:val="baseline"/>
        <w:rPr>
          <w:rFonts w:ascii="Trebuchet MS" w:eastAsia="Times New Roman" w:hAnsi="Trebuchet MS" w:cs="Times New Roman"/>
          <w:color w:val="000000"/>
          <w:lang w:eastAsia="pl-PL"/>
        </w:rPr>
      </w:pPr>
      <w:r w:rsidRPr="00382251">
        <w:rPr>
          <w:rFonts w:ascii="Trebuchet MS" w:eastAsia="Times New Roman" w:hAnsi="Trebuchet MS" w:cs="Times New Roman"/>
          <w:color w:val="000000"/>
          <w:lang w:eastAsia="pl-PL"/>
        </w:rPr>
        <w:t>W przypadku wniesienia odwołania, z zastrzeżeniem wyjątków przewidzianych</w:t>
      </w:r>
      <w:r w:rsidR="00382251">
        <w:rPr>
          <w:rFonts w:ascii="Trebuchet MS" w:eastAsia="Times New Roman" w:hAnsi="Trebuchet MS" w:cs="Times New Roman"/>
          <w:color w:val="000000"/>
          <w:lang w:eastAsia="pl-PL"/>
        </w:rPr>
        <w:t xml:space="preserve"> </w:t>
      </w:r>
      <w:r w:rsidR="00382251">
        <w:rPr>
          <w:rFonts w:ascii="Trebuchet MS" w:eastAsia="Times New Roman" w:hAnsi="Trebuchet MS" w:cs="Times New Roman"/>
          <w:color w:val="000000"/>
          <w:lang w:eastAsia="pl-PL"/>
        </w:rPr>
        <w:br/>
      </w:r>
      <w:r w:rsidRPr="00382251">
        <w:rPr>
          <w:rFonts w:ascii="Trebuchet MS" w:eastAsia="Times New Roman" w:hAnsi="Trebuchet MS" w:cs="Times New Roman"/>
          <w:color w:val="000000"/>
          <w:lang w:eastAsia="pl-PL"/>
        </w:rPr>
        <w:t>w ustawie, Zamawiający nie może zawrzeć umowy do czasu ogłoszenia przez Krajową Izbę Odwoławczą (zwanej dalej KIO lub Izbą) wyroku lub postanowienia kończącego postępowanie odwoławcze.</w:t>
      </w:r>
    </w:p>
    <w:p w14:paraId="5F683573" w14:textId="77777777" w:rsidR="002041A2" w:rsidRPr="00382251" w:rsidRDefault="002041A2" w:rsidP="00276144">
      <w:pPr>
        <w:numPr>
          <w:ilvl w:val="0"/>
          <w:numId w:val="42"/>
        </w:numPr>
        <w:spacing w:after="0" w:line="240" w:lineRule="auto"/>
        <w:ind w:left="360"/>
        <w:jc w:val="both"/>
        <w:textAlignment w:val="baseline"/>
        <w:rPr>
          <w:rFonts w:ascii="Trebuchet MS" w:eastAsia="Times New Roman" w:hAnsi="Trebuchet MS" w:cs="Times New Roman"/>
          <w:color w:val="000000"/>
          <w:lang w:eastAsia="pl-PL"/>
        </w:rPr>
      </w:pPr>
      <w:r w:rsidRPr="00382251">
        <w:rPr>
          <w:rFonts w:ascii="Trebuchet MS" w:eastAsia="Times New Roman" w:hAnsi="Trebuchet MS" w:cs="Times New Roman"/>
          <w:color w:val="000000"/>
          <w:lang w:eastAsia="pl-PL"/>
        </w:rPr>
        <w:t>Po wyborze najkorzystniejszej oferty, w celu zawarcia umowy w sprawie zamówienia publicznego, Wykonawca zobowiązany będzie do:</w:t>
      </w:r>
    </w:p>
    <w:p w14:paraId="3BD76EDB" w14:textId="77777777" w:rsidR="002041A2" w:rsidRPr="002041A2" w:rsidRDefault="002041A2" w:rsidP="00276144">
      <w:pPr>
        <w:numPr>
          <w:ilvl w:val="0"/>
          <w:numId w:val="43"/>
        </w:numPr>
        <w:spacing w:after="0" w:line="240" w:lineRule="auto"/>
        <w:ind w:left="106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złożenia dokumentu pełnomocnictwa dla osoby zawierającej umowę w imieniu Wykonawcy, o ile upoważnienie do reprezentowania Wykonawcy nie wynika z dokumentów rejestrowych Wykonawcy, jeżeli Zamawiający może je uzyskać za pomocą bezpłatnych i ogólnodostępnych baz danych, lub dokument pełnomocnictwa nie został wcześniej złożony w trakcie postępowania o udzielenie zamówienia,</w:t>
      </w:r>
    </w:p>
    <w:p w14:paraId="52C4A345" w14:textId="77777777" w:rsidR="002041A2" w:rsidRPr="002041A2" w:rsidRDefault="002041A2" w:rsidP="00276144">
      <w:pPr>
        <w:numPr>
          <w:ilvl w:val="0"/>
          <w:numId w:val="43"/>
        </w:numPr>
        <w:spacing w:after="0" w:line="240" w:lineRule="auto"/>
        <w:ind w:left="106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 przypadku dokonania wyboru najkorzystniejszej oferty złożonej przez Wykonawców wspólnie ubiegających się o udzielenie zamówienia, złożenia umowy regulującej współpracę tych podmiotów (np. umowa konsorcjum, umowa spółki cywilnej),</w:t>
      </w:r>
    </w:p>
    <w:p w14:paraId="5CB8747E" w14:textId="77777777" w:rsidR="002041A2" w:rsidRPr="002041A2" w:rsidRDefault="002041A2" w:rsidP="00276144">
      <w:pPr>
        <w:numPr>
          <w:ilvl w:val="0"/>
          <w:numId w:val="43"/>
        </w:numPr>
        <w:spacing w:after="0" w:line="240" w:lineRule="auto"/>
        <w:ind w:left="106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złożenia kosztorysu ofertowego sporządzonego w postaci uproszczonej, zgodnie z przedmiarem robót stanowiącym załącznik do SWZ, wskazujący wyliczenie ceny ofertowej podanej w ofercie Wykonawcy</w:t>
      </w:r>
      <w:r w:rsidRPr="002041A2">
        <w:rPr>
          <w:rFonts w:ascii="Trebuchet MS" w:eastAsia="Times New Roman" w:hAnsi="Trebuchet MS" w:cs="Times New Roman"/>
          <w:i/>
          <w:iCs/>
          <w:color w:val="000000"/>
          <w:lang w:eastAsia="pl-PL"/>
        </w:rPr>
        <w:t>,</w:t>
      </w:r>
    </w:p>
    <w:p w14:paraId="2B59EB3A" w14:textId="77777777" w:rsidR="002041A2" w:rsidRPr="002041A2" w:rsidRDefault="002041A2" w:rsidP="00276144">
      <w:pPr>
        <w:numPr>
          <w:ilvl w:val="0"/>
          <w:numId w:val="43"/>
        </w:numPr>
        <w:spacing w:after="0" w:line="240" w:lineRule="auto"/>
        <w:ind w:left="106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wniesienia zabezpieczenia należytego wykonania umowy, zgodnie z informacją zawartą w rozdziale XXVII SWZ</w:t>
      </w:r>
      <w:r w:rsidRPr="002041A2">
        <w:rPr>
          <w:rFonts w:ascii="Trebuchet MS" w:eastAsia="Times New Roman" w:hAnsi="Trebuchet MS" w:cs="Times New Roman"/>
          <w:i/>
          <w:iCs/>
          <w:color w:val="000000"/>
          <w:lang w:eastAsia="pl-PL"/>
        </w:rPr>
        <w:t>,</w:t>
      </w:r>
    </w:p>
    <w:p w14:paraId="33A1E7AA" w14:textId="77777777" w:rsidR="002041A2" w:rsidRPr="002041A2" w:rsidRDefault="002041A2" w:rsidP="00276144">
      <w:pPr>
        <w:numPr>
          <w:ilvl w:val="0"/>
          <w:numId w:val="43"/>
        </w:numPr>
        <w:spacing w:after="0" w:line="240" w:lineRule="auto"/>
        <w:ind w:left="106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złożenia dokumentu potwierdzającego ubezpieczenie Wykonawcy, </w:t>
      </w:r>
      <w:r w:rsidR="00382251">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zakresie       i na kwotę określoną w projektowanych postanowieniach umowy w sprawie zamówienia publicznego, które zostaną wprowadzone do treści tej umowy,</w:t>
      </w:r>
    </w:p>
    <w:p w14:paraId="65412532" w14:textId="77777777" w:rsidR="002041A2" w:rsidRPr="002041A2" w:rsidRDefault="002041A2" w:rsidP="00276144">
      <w:pPr>
        <w:numPr>
          <w:ilvl w:val="0"/>
          <w:numId w:val="43"/>
        </w:numPr>
        <w:spacing w:after="0" w:line="240" w:lineRule="auto"/>
        <w:ind w:left="106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złożenia oświadczenia (przez Wykonawcę lub podwykonawcę/dalszego podwykonawcę) potwierdzającego, że czynności wskazane w opisie przedmiotu zamówienia zostaną wykonane przez osoby zatrudnione na podstawie stosunku pracy. W oświadczeniu należy wskazać, że osoby, które będą wykonywać te czynności są już zatrudnione na podstawie stosunku pracy lub, że zostaną one zatrudnione w taki sposób do realizacji zamówienia w zakresie wymaganych czynności (zobowiązanie Wykonawcy lub podwykonawcy lub dalszego podwykonawcy),</w:t>
      </w:r>
    </w:p>
    <w:p w14:paraId="0F3CD119" w14:textId="77777777" w:rsidR="002041A2" w:rsidRDefault="002041A2" w:rsidP="00276144">
      <w:pPr>
        <w:numPr>
          <w:ilvl w:val="0"/>
          <w:numId w:val="43"/>
        </w:numPr>
        <w:spacing w:after="0" w:line="240" w:lineRule="auto"/>
        <w:ind w:left="106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złożenia innych oświadczeń lub dokumentów, które wynikają z projektowanych postanowień umowy w sprawie zamówienia publicznego, które zostaną wprowadzone do treści tej umowy.</w:t>
      </w:r>
    </w:p>
    <w:p w14:paraId="2B2E6F12" w14:textId="77777777" w:rsidR="002475A0" w:rsidRPr="002041A2" w:rsidRDefault="002475A0" w:rsidP="002475A0">
      <w:pPr>
        <w:spacing w:after="0" w:line="240" w:lineRule="auto"/>
        <w:ind w:left="1068"/>
        <w:jc w:val="both"/>
        <w:textAlignment w:val="baseline"/>
        <w:rPr>
          <w:rFonts w:ascii="Trebuchet MS" w:eastAsia="Times New Roman" w:hAnsi="Trebuchet MS" w:cs="Times New Roman"/>
          <w:color w:val="000000"/>
          <w:lang w:eastAsia="pl-PL"/>
        </w:rPr>
      </w:pPr>
    </w:p>
    <w:p w14:paraId="2F67C7DA" w14:textId="77777777" w:rsidR="002475A0" w:rsidRPr="002475A0" w:rsidRDefault="002041A2" w:rsidP="00276144">
      <w:pPr>
        <w:pStyle w:val="Akapitzlist"/>
        <w:numPr>
          <w:ilvl w:val="0"/>
          <w:numId w:val="86"/>
        </w:numPr>
        <w:spacing w:after="0" w:line="240" w:lineRule="auto"/>
        <w:jc w:val="both"/>
        <w:rPr>
          <w:rFonts w:ascii="Trebuchet MS" w:eastAsia="Times New Roman" w:hAnsi="Trebuchet MS" w:cs="Times New Roman"/>
          <w:color w:val="000000"/>
          <w:lang w:eastAsia="pl-PL"/>
        </w:rPr>
      </w:pPr>
      <w:r w:rsidRPr="002475A0">
        <w:rPr>
          <w:rFonts w:ascii="Trebuchet MS" w:eastAsia="Times New Roman" w:hAnsi="Trebuchet MS" w:cs="Times New Roman"/>
          <w:b/>
          <w:bCs/>
          <w:color w:val="000000"/>
          <w:lang w:eastAsia="pl-PL"/>
        </w:rPr>
        <w:t xml:space="preserve">W przypadku, gdy Wykonawca nie wniesie wymaganego zabezpieczenia należytego wykonania umowy lub nie złoży wymaganych przez Zamawiającego w ust. 3 </w:t>
      </w:r>
      <w:r w:rsidRPr="002475A0">
        <w:rPr>
          <w:rFonts w:ascii="Trebuchet MS" w:eastAsia="Times New Roman" w:hAnsi="Trebuchet MS" w:cs="Times New Roman"/>
          <w:b/>
          <w:bCs/>
          <w:color w:val="000000"/>
          <w:lang w:eastAsia="pl-PL"/>
        </w:rPr>
        <w:lastRenderedPageBreak/>
        <w:t>niniejszego rozdziału SWZ oświadczeń lub dokumentów, oznaczać to będzie, iż Wykonawca uchyla się od zawarcia umowy. Zamawiający w takim przypadku zatrzyma wadium Wykonawcy oraz postąpi zgodnie z dyspozycją zawartą w art. 263 ustawy.</w:t>
      </w:r>
    </w:p>
    <w:p w14:paraId="3B6AC685" w14:textId="5F05725B" w:rsidR="002041A2" w:rsidRPr="002475A0" w:rsidRDefault="002041A2" w:rsidP="00276144">
      <w:pPr>
        <w:pStyle w:val="Akapitzlist"/>
        <w:numPr>
          <w:ilvl w:val="0"/>
          <w:numId w:val="86"/>
        </w:numPr>
        <w:spacing w:after="0" w:line="240" w:lineRule="auto"/>
        <w:jc w:val="both"/>
        <w:rPr>
          <w:rFonts w:ascii="Trebuchet MS" w:eastAsia="Times New Roman" w:hAnsi="Trebuchet MS" w:cs="Times New Roman"/>
          <w:color w:val="000000"/>
          <w:lang w:eastAsia="pl-PL"/>
        </w:rPr>
      </w:pPr>
      <w:r w:rsidRPr="002475A0">
        <w:rPr>
          <w:rFonts w:ascii="Trebuchet MS" w:eastAsia="Times New Roman" w:hAnsi="Trebuchet MS" w:cs="Times New Roman"/>
          <w:color w:val="000000"/>
          <w:lang w:eastAsia="pl-PL"/>
        </w:rPr>
        <w:t>Osobą uprawnioną ze strony Zamawiającego do ustalania szczegółów związanych z podpisaniem umowy po wyborze najkorzystniejszej oferty będzie</w:t>
      </w:r>
      <w:r w:rsidRPr="002475A0">
        <w:rPr>
          <w:rFonts w:ascii="Trebuchet MS" w:eastAsia="Times New Roman" w:hAnsi="Trebuchet MS" w:cs="Times New Roman"/>
          <w:b/>
          <w:bCs/>
          <w:color w:val="000000"/>
          <w:lang w:eastAsia="pl-PL"/>
        </w:rPr>
        <w:t xml:space="preserve"> </w:t>
      </w:r>
      <w:r w:rsidR="003C04F1">
        <w:rPr>
          <w:rFonts w:ascii="Trebuchet MS" w:eastAsia="Times New Roman" w:hAnsi="Trebuchet MS" w:cs="Times New Roman"/>
          <w:b/>
          <w:bCs/>
          <w:color w:val="000000"/>
          <w:lang w:eastAsia="pl-PL"/>
        </w:rPr>
        <w:t>Jan Kowalski</w:t>
      </w:r>
      <w:r w:rsidRPr="002475A0">
        <w:rPr>
          <w:rFonts w:ascii="Trebuchet MS" w:eastAsia="Times New Roman" w:hAnsi="Trebuchet MS" w:cs="Times New Roman"/>
          <w:b/>
          <w:bCs/>
          <w:color w:val="000000"/>
          <w:lang w:eastAsia="pl-PL"/>
        </w:rPr>
        <w:t xml:space="preserve"> – </w:t>
      </w:r>
      <w:r w:rsidR="003C04F1">
        <w:rPr>
          <w:rFonts w:ascii="Trebuchet MS" w:eastAsia="Times New Roman" w:hAnsi="Trebuchet MS" w:cs="Times New Roman"/>
          <w:b/>
          <w:bCs/>
          <w:color w:val="000000"/>
          <w:lang w:eastAsia="pl-PL"/>
        </w:rPr>
        <w:t>SPZOZ w Porębie</w:t>
      </w:r>
      <w:r w:rsidRPr="002475A0">
        <w:rPr>
          <w:rFonts w:ascii="Trebuchet MS" w:eastAsia="Times New Roman" w:hAnsi="Trebuchet MS" w:cs="Times New Roman"/>
          <w:b/>
          <w:bCs/>
          <w:color w:val="000000"/>
          <w:lang w:eastAsia="pl-PL"/>
        </w:rPr>
        <w:t>.</w:t>
      </w:r>
    </w:p>
    <w:p w14:paraId="0A4EAB5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71100D4"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XXVII</w:t>
      </w:r>
    </w:p>
    <w:p w14:paraId="32598A07"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INFORMACJE DOTYCZĄCE ZABEZPIECZENIA NALEŻYTEGO WYKONANIA UMOWY</w:t>
      </w:r>
    </w:p>
    <w:p w14:paraId="3010ED2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474E183" w14:textId="72FF9318" w:rsidR="002041A2" w:rsidRPr="002041A2" w:rsidRDefault="00F8437D" w:rsidP="002041A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dotyczy.</w:t>
      </w:r>
    </w:p>
    <w:p w14:paraId="42FC4B29"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63DC4560"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XXVIII</w:t>
      </w:r>
    </w:p>
    <w:p w14:paraId="145E59C8"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PROJEKTOWANE POSTANOWIENIA UMOWY W SPRAWIE ZAMÓWIENIA PUBLICZNEGO, KTÓRE ZOSTANĄ WPROWADZONE DO TREŚCI TEJ UMOWY</w:t>
      </w:r>
    </w:p>
    <w:p w14:paraId="02A7025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C1144F4" w14:textId="77777777" w:rsidR="002041A2" w:rsidRPr="002041A2" w:rsidRDefault="002041A2" w:rsidP="00276144">
      <w:pPr>
        <w:numPr>
          <w:ilvl w:val="0"/>
          <w:numId w:val="44"/>
        </w:numPr>
        <w:spacing w:after="0" w:line="240" w:lineRule="auto"/>
        <w:ind w:left="360"/>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Projektowane postanowienia umowy w sprawie zamówienia publicznego, które zostaną wprowadzone do treści tej umowy, zawiera załącznik nr 5 do SWZ.</w:t>
      </w:r>
    </w:p>
    <w:p w14:paraId="1D8F28D3" w14:textId="77777777" w:rsidR="002041A2" w:rsidRPr="002041A2" w:rsidRDefault="002041A2" w:rsidP="00276144">
      <w:pPr>
        <w:numPr>
          <w:ilvl w:val="0"/>
          <w:numId w:val="45"/>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Zamawiający przewiduje możliwość zmian postanowień zawartej umowy (tzw. zmiany kontraktowe w oparciu o art. 455 ust. 1 pkt 1 ustawy) w stosunku do treści oferty, na podstawie której dokonano wyboru Wykonawcy, zgodnie z warunkami zawartymi w załączniku nr 5 do SWZ.</w:t>
      </w:r>
    </w:p>
    <w:p w14:paraId="181DEB84" w14:textId="77777777" w:rsidR="002041A2" w:rsidRPr="002041A2" w:rsidRDefault="002041A2" w:rsidP="00276144">
      <w:pPr>
        <w:numPr>
          <w:ilvl w:val="0"/>
          <w:numId w:val="45"/>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Zmiana umowy może także nastąpić w przypadkach, o których mowa w art. 455 ust. 1 pkt 2-4 oraz ust. 2 ustawy.</w:t>
      </w:r>
    </w:p>
    <w:p w14:paraId="4EE0D7A8" w14:textId="77777777" w:rsidR="002475A0" w:rsidRPr="007569DC" w:rsidRDefault="002041A2" w:rsidP="00276144">
      <w:pPr>
        <w:numPr>
          <w:ilvl w:val="0"/>
          <w:numId w:val="46"/>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Przed zawarciem umowy należy dopełnić formalności, które zostały wskazane</w:t>
      </w:r>
      <w:r w:rsidR="002475A0">
        <w:rPr>
          <w:rFonts w:ascii="Trebuchet MS" w:eastAsia="Times New Roman" w:hAnsi="Trebuchet MS" w:cs="Times New Roman"/>
          <w:color w:val="000000"/>
          <w:lang w:eastAsia="pl-PL"/>
        </w:rPr>
        <w:t xml:space="preserve">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Rozdziale XXVI SWZ.</w:t>
      </w:r>
    </w:p>
    <w:p w14:paraId="22BE246C" w14:textId="77777777" w:rsidR="002475A0" w:rsidRPr="002041A2" w:rsidRDefault="002475A0" w:rsidP="002041A2">
      <w:pPr>
        <w:spacing w:after="0" w:line="240" w:lineRule="auto"/>
        <w:rPr>
          <w:rFonts w:ascii="Times New Roman" w:eastAsia="Times New Roman" w:hAnsi="Times New Roman" w:cs="Times New Roman"/>
          <w:sz w:val="24"/>
          <w:szCs w:val="24"/>
          <w:lang w:eastAsia="pl-PL"/>
        </w:rPr>
      </w:pPr>
    </w:p>
    <w:p w14:paraId="7387F549"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XXIX</w:t>
      </w:r>
    </w:p>
    <w:p w14:paraId="41D9D83F"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POUCZENIE O ŚRODKACH OCHRONY PRAWNEJ PRZYSŁUGUJĄCYCH WYKONAWCY</w:t>
      </w:r>
    </w:p>
    <w:p w14:paraId="5D49C3EC"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1EE292C" w14:textId="77777777" w:rsidR="002475A0" w:rsidRDefault="002041A2" w:rsidP="00276144">
      <w:pPr>
        <w:numPr>
          <w:ilvl w:val="0"/>
          <w:numId w:val="47"/>
        </w:numPr>
        <w:spacing w:after="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Zasady, terminy oraz sposób korzystania ze środków ochrony prawnej szczegółowo regulują przepisy </w:t>
      </w:r>
      <w:r w:rsidRPr="002041A2">
        <w:rPr>
          <w:rFonts w:ascii="Trebuchet MS" w:eastAsia="Times New Roman" w:hAnsi="Trebuchet MS" w:cs="Times New Roman"/>
          <w:b/>
          <w:bCs/>
          <w:color w:val="000000"/>
          <w:lang w:eastAsia="pl-PL"/>
        </w:rPr>
        <w:t>działu IX ustawy</w:t>
      </w:r>
      <w:r w:rsidRPr="002041A2">
        <w:rPr>
          <w:rFonts w:ascii="Trebuchet MS" w:eastAsia="Times New Roman" w:hAnsi="Trebuchet MS" w:cs="Times New Roman"/>
          <w:color w:val="000000"/>
          <w:lang w:eastAsia="pl-PL"/>
        </w:rPr>
        <w:t xml:space="preserve"> – Środki ochrony prawnej (</w:t>
      </w:r>
      <w:r w:rsidRPr="002041A2">
        <w:rPr>
          <w:rFonts w:ascii="Trebuchet MS" w:eastAsia="Times New Roman" w:hAnsi="Trebuchet MS" w:cs="Times New Roman"/>
          <w:b/>
          <w:bCs/>
          <w:color w:val="000000"/>
          <w:lang w:eastAsia="pl-PL"/>
        </w:rPr>
        <w:t>art. 505 – 590 ustawy</w:t>
      </w:r>
      <w:r w:rsidRPr="002041A2">
        <w:rPr>
          <w:rFonts w:ascii="Trebuchet MS" w:eastAsia="Times New Roman" w:hAnsi="Trebuchet MS" w:cs="Times New Roman"/>
          <w:color w:val="000000"/>
          <w:lang w:eastAsia="pl-PL"/>
        </w:rPr>
        <w:t>)</w:t>
      </w:r>
      <w:r w:rsidRPr="002041A2">
        <w:rPr>
          <w:rFonts w:ascii="Trebuchet MS" w:eastAsia="Times New Roman" w:hAnsi="Trebuchet MS" w:cs="Times New Roman"/>
          <w:b/>
          <w:bCs/>
          <w:color w:val="000000"/>
          <w:lang w:eastAsia="pl-PL"/>
        </w:rPr>
        <w:t>.</w:t>
      </w:r>
    </w:p>
    <w:p w14:paraId="58AE612A" w14:textId="77777777" w:rsidR="002475A0" w:rsidRDefault="002041A2" w:rsidP="00276144">
      <w:pPr>
        <w:numPr>
          <w:ilvl w:val="0"/>
          <w:numId w:val="47"/>
        </w:numPr>
        <w:spacing w:after="0" w:line="240" w:lineRule="auto"/>
        <w:ind w:left="360" w:right="28"/>
        <w:jc w:val="both"/>
        <w:textAlignment w:val="baseline"/>
        <w:rPr>
          <w:rFonts w:ascii="Trebuchet MS" w:eastAsia="Times New Roman" w:hAnsi="Trebuchet MS" w:cs="Times New Roman"/>
          <w:color w:val="000000"/>
          <w:lang w:eastAsia="pl-PL"/>
        </w:rPr>
      </w:pPr>
      <w:r w:rsidRPr="002475A0">
        <w:rPr>
          <w:rFonts w:ascii="Trebuchet MS" w:eastAsia="Times New Roman" w:hAnsi="Trebuchet MS" w:cs="Times New Roman"/>
          <w:color w:val="000000"/>
          <w:lang w:eastAsia="pl-PL"/>
        </w:rPr>
        <w:t>Środki ochrony prawnej przysługują Wykonawcy oraz innemu podmiotowi, jeżeli ma lub miał interes w uzyskaniu zamówienia oraz poniósł lub może ponieść szkodę w wyniku naruszenia przez zamawiającego przepisów ustawy.</w:t>
      </w:r>
    </w:p>
    <w:p w14:paraId="34D25C8E" w14:textId="77777777" w:rsidR="002475A0" w:rsidRDefault="002041A2" w:rsidP="00276144">
      <w:pPr>
        <w:numPr>
          <w:ilvl w:val="0"/>
          <w:numId w:val="47"/>
        </w:numPr>
        <w:spacing w:after="0" w:line="240" w:lineRule="auto"/>
        <w:ind w:left="360" w:right="28"/>
        <w:jc w:val="both"/>
        <w:textAlignment w:val="baseline"/>
        <w:rPr>
          <w:rFonts w:ascii="Trebuchet MS" w:eastAsia="Times New Roman" w:hAnsi="Trebuchet MS" w:cs="Times New Roman"/>
          <w:color w:val="000000"/>
          <w:lang w:eastAsia="pl-PL"/>
        </w:rPr>
      </w:pPr>
      <w:r w:rsidRPr="002475A0">
        <w:rPr>
          <w:rFonts w:ascii="Trebuchet MS" w:eastAsia="Times New Roman" w:hAnsi="Trebuchet MS" w:cs="Times New Roman"/>
          <w:color w:val="000000"/>
          <w:lang w:eastAsia="pl-PL"/>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05357454" w14:textId="77777777" w:rsidR="002041A2" w:rsidRPr="002475A0" w:rsidRDefault="002041A2" w:rsidP="00276144">
      <w:pPr>
        <w:numPr>
          <w:ilvl w:val="0"/>
          <w:numId w:val="47"/>
        </w:numPr>
        <w:spacing w:after="0" w:line="240" w:lineRule="auto"/>
        <w:ind w:left="360" w:right="28"/>
        <w:jc w:val="both"/>
        <w:textAlignment w:val="baseline"/>
        <w:rPr>
          <w:rFonts w:ascii="Trebuchet MS" w:eastAsia="Times New Roman" w:hAnsi="Trebuchet MS" w:cs="Times New Roman"/>
          <w:color w:val="000000"/>
          <w:lang w:eastAsia="pl-PL"/>
        </w:rPr>
      </w:pPr>
      <w:r w:rsidRPr="002475A0">
        <w:rPr>
          <w:rFonts w:ascii="Trebuchet MS" w:eastAsia="Times New Roman" w:hAnsi="Trebuchet MS" w:cs="Times New Roman"/>
          <w:color w:val="000000"/>
          <w:lang w:eastAsia="pl-PL"/>
        </w:rPr>
        <w:t>Odwołanie przysługuje na:</w:t>
      </w:r>
    </w:p>
    <w:p w14:paraId="6EBC6B97" w14:textId="77777777" w:rsidR="002041A2" w:rsidRPr="002041A2" w:rsidRDefault="002475A0" w:rsidP="002041A2">
      <w:pPr>
        <w:spacing w:after="0" w:line="240" w:lineRule="auto"/>
        <w:ind w:left="426"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 xml:space="preserve">1) </w:t>
      </w:r>
      <w:r w:rsidR="002041A2" w:rsidRPr="002041A2">
        <w:rPr>
          <w:rFonts w:ascii="Trebuchet MS" w:eastAsia="Times New Roman" w:hAnsi="Trebuchet MS" w:cs="Times New Roman"/>
          <w:color w:val="000000"/>
          <w:lang w:eastAsia="pl-PL"/>
        </w:rPr>
        <w:tab/>
        <w:t>niezgodną z przepisami ustawy czynność zamawiającego, podjętą w postępowaniu o udzielenie zamówienia, o zawarcie umowy ramowej, dynamicznym systemie zakupów, systemie kwalifikowania wykonawców lub konkursie, w tym na projektowane postanowienie umowy;</w:t>
      </w:r>
    </w:p>
    <w:p w14:paraId="4D787F15" w14:textId="77777777" w:rsidR="002041A2" w:rsidRPr="002041A2" w:rsidRDefault="002475A0" w:rsidP="002041A2">
      <w:pPr>
        <w:spacing w:after="0" w:line="240" w:lineRule="auto"/>
        <w:ind w:left="426"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 xml:space="preserve">2) </w:t>
      </w:r>
      <w:r w:rsidR="002041A2" w:rsidRPr="002041A2">
        <w:rPr>
          <w:rFonts w:ascii="Trebuchet MS" w:eastAsia="Times New Roman" w:hAnsi="Trebuchet MS" w:cs="Times New Roman"/>
          <w:color w:val="000000"/>
          <w:lang w:eastAsia="pl-PL"/>
        </w:rPr>
        <w:tab/>
        <w:t>zaniechanie czynności w postępowaniu o udzielenie zamówienia, o zawarcie umowy ramowej, dynamicznym systemie zakupów, systemie kwalifikowania wykonawców lub konkursie, do której zamawiający był obowiązany na podstawie ustawy;</w:t>
      </w:r>
    </w:p>
    <w:p w14:paraId="22B032F4" w14:textId="77777777" w:rsidR="002475A0" w:rsidRDefault="002475A0" w:rsidP="002475A0">
      <w:pPr>
        <w:spacing w:after="0" w:line="240" w:lineRule="auto"/>
        <w:ind w:left="426"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 xml:space="preserve">3) </w:t>
      </w:r>
      <w:r w:rsidR="002041A2" w:rsidRPr="002041A2">
        <w:rPr>
          <w:rFonts w:ascii="Trebuchet MS" w:eastAsia="Times New Roman" w:hAnsi="Trebuchet MS" w:cs="Times New Roman"/>
          <w:color w:val="000000"/>
          <w:lang w:eastAsia="pl-PL"/>
        </w:rPr>
        <w:tab/>
        <w:t>zaniechanie przeprowadzenia postępowania o udzielenie zamówienia lub zorganizowania konkursu na podstawie ustawy, mimo że zamawiający był do tego obowiązany.</w:t>
      </w:r>
    </w:p>
    <w:p w14:paraId="5C9F8AD0" w14:textId="77777777" w:rsidR="002475A0" w:rsidRPr="002475A0" w:rsidRDefault="002041A2" w:rsidP="00276144">
      <w:pPr>
        <w:pStyle w:val="Akapitzlist"/>
        <w:numPr>
          <w:ilvl w:val="0"/>
          <w:numId w:val="87"/>
        </w:numPr>
        <w:spacing w:after="0" w:line="240" w:lineRule="auto"/>
        <w:jc w:val="both"/>
        <w:rPr>
          <w:rFonts w:ascii="Times New Roman" w:eastAsia="Times New Roman" w:hAnsi="Times New Roman" w:cs="Times New Roman"/>
          <w:sz w:val="24"/>
          <w:szCs w:val="24"/>
          <w:lang w:eastAsia="pl-PL"/>
        </w:rPr>
      </w:pPr>
      <w:r w:rsidRPr="002475A0">
        <w:rPr>
          <w:rFonts w:ascii="Trebuchet MS" w:eastAsia="Times New Roman" w:hAnsi="Trebuchet MS" w:cs="Times New Roman"/>
          <w:color w:val="000000"/>
          <w:lang w:eastAsia="pl-PL"/>
        </w:rPr>
        <w:t>Odwołanie wnosi się do Prezesa Izby.</w:t>
      </w:r>
    </w:p>
    <w:p w14:paraId="6F9D3509" w14:textId="77777777" w:rsidR="002475A0" w:rsidRPr="002475A0" w:rsidRDefault="002041A2" w:rsidP="00276144">
      <w:pPr>
        <w:pStyle w:val="Akapitzlist"/>
        <w:numPr>
          <w:ilvl w:val="0"/>
          <w:numId w:val="87"/>
        </w:numPr>
        <w:spacing w:after="0" w:line="240" w:lineRule="auto"/>
        <w:jc w:val="both"/>
        <w:rPr>
          <w:rFonts w:ascii="Times New Roman" w:eastAsia="Times New Roman" w:hAnsi="Times New Roman" w:cs="Times New Roman"/>
          <w:sz w:val="24"/>
          <w:szCs w:val="24"/>
          <w:lang w:eastAsia="pl-PL"/>
        </w:rPr>
      </w:pPr>
      <w:r w:rsidRPr="002475A0">
        <w:rPr>
          <w:rFonts w:ascii="Trebuchet MS" w:eastAsia="Times New Roman" w:hAnsi="Trebuchet MS" w:cs="Times New Roman"/>
          <w:color w:val="000000"/>
          <w:lang w:eastAsia="pl-PL"/>
        </w:rPr>
        <w:t xml:space="preserve">Pisma w postępowaniu odwoławczym wnosi się w formie pisemnej albo w formie elektronicznej albo w postaci elektronicznej, z tym że odwołanie i przystąpienie do </w:t>
      </w:r>
      <w:r w:rsidRPr="002475A0">
        <w:rPr>
          <w:rFonts w:ascii="Trebuchet MS" w:eastAsia="Times New Roman" w:hAnsi="Trebuchet MS" w:cs="Times New Roman"/>
          <w:color w:val="000000"/>
          <w:lang w:eastAsia="pl-PL"/>
        </w:rPr>
        <w:lastRenderedPageBreak/>
        <w:t>postępowania odwoławczego, wniesione w postaci elektronicznej, wymagają opatrzenia podpisem zaufanym.</w:t>
      </w:r>
    </w:p>
    <w:p w14:paraId="7D08948D" w14:textId="77777777" w:rsidR="002475A0" w:rsidRPr="002475A0" w:rsidRDefault="002041A2" w:rsidP="00276144">
      <w:pPr>
        <w:pStyle w:val="Akapitzlist"/>
        <w:numPr>
          <w:ilvl w:val="0"/>
          <w:numId w:val="87"/>
        </w:numPr>
        <w:spacing w:after="0" w:line="240" w:lineRule="auto"/>
        <w:jc w:val="both"/>
        <w:rPr>
          <w:rFonts w:ascii="Times New Roman" w:eastAsia="Times New Roman" w:hAnsi="Times New Roman" w:cs="Times New Roman"/>
          <w:sz w:val="24"/>
          <w:szCs w:val="24"/>
          <w:lang w:eastAsia="pl-PL"/>
        </w:rPr>
      </w:pPr>
      <w:r w:rsidRPr="002475A0">
        <w:rPr>
          <w:rFonts w:ascii="Trebuchet MS" w:eastAsia="Times New Roman" w:hAnsi="Trebuchet MS" w:cs="Times New Roman"/>
          <w:color w:val="000000"/>
          <w:lang w:eastAsia="pl-PL"/>
        </w:rPr>
        <w:t xml:space="preserve">Odwołujący przekazuje zamawiającemu odwołanie wniesione w formie elektronicznej albo postaci elektronicznej albo kopię tego odwołania, jeżeli zostało ono wniesione </w:t>
      </w:r>
      <w:r w:rsidR="002475A0">
        <w:rPr>
          <w:rFonts w:ascii="Trebuchet MS" w:eastAsia="Times New Roman" w:hAnsi="Trebuchet MS" w:cs="Times New Roman"/>
          <w:color w:val="000000"/>
          <w:lang w:eastAsia="pl-PL"/>
        </w:rPr>
        <w:br/>
      </w:r>
      <w:r w:rsidRPr="002475A0">
        <w:rPr>
          <w:rFonts w:ascii="Trebuchet MS" w:eastAsia="Times New Roman" w:hAnsi="Trebuchet MS" w:cs="Times New Roman"/>
          <w:color w:val="000000"/>
          <w:lang w:eastAsia="pl-PL"/>
        </w:rPr>
        <w:t>w formie pisemnej, przed upływem terminu do wniesienia odwołania w taki sposób, aby mógł on zapoznać się z jego treścią przed upływem tego terminu.</w:t>
      </w:r>
    </w:p>
    <w:p w14:paraId="4D37CFD8" w14:textId="77777777" w:rsidR="002041A2" w:rsidRPr="002475A0" w:rsidRDefault="002041A2" w:rsidP="00276144">
      <w:pPr>
        <w:pStyle w:val="Akapitzlist"/>
        <w:numPr>
          <w:ilvl w:val="0"/>
          <w:numId w:val="87"/>
        </w:numPr>
        <w:spacing w:after="0" w:line="240" w:lineRule="auto"/>
        <w:jc w:val="both"/>
        <w:rPr>
          <w:rFonts w:ascii="Times New Roman" w:eastAsia="Times New Roman" w:hAnsi="Times New Roman" w:cs="Times New Roman"/>
          <w:sz w:val="24"/>
          <w:szCs w:val="24"/>
          <w:lang w:eastAsia="pl-PL"/>
        </w:rPr>
      </w:pPr>
      <w:r w:rsidRPr="002475A0">
        <w:rPr>
          <w:rFonts w:ascii="Trebuchet MS" w:eastAsia="Times New Roman" w:hAnsi="Trebuchet MS" w:cs="Times New Roman"/>
          <w:color w:val="000000"/>
          <w:lang w:eastAsia="pl-PL"/>
        </w:rPr>
        <w:t>Zgodnie z art. 515 ustawy, odwołanie wnosi się:</w:t>
      </w:r>
    </w:p>
    <w:p w14:paraId="712D7D96"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Odwołanie wnosi się:</w:t>
      </w:r>
    </w:p>
    <w:p w14:paraId="7937E7D0"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w przypadku zamówień, których wartość jest równa albo przekracza progi unijne,</w:t>
      </w:r>
      <w:r w:rsidR="002475A0">
        <w:rPr>
          <w:rFonts w:ascii="Trebuchet MS" w:eastAsia="Times New Roman" w:hAnsi="Trebuchet MS" w:cs="Times New Roman"/>
          <w:color w:val="000000"/>
          <w:lang w:eastAsia="pl-PL"/>
        </w:rPr>
        <w:t xml:space="preserve">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terminie:</w:t>
      </w:r>
    </w:p>
    <w:p w14:paraId="70C50E5F"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a) 10 dni od dnia przekazania informacji o czynności zamawiającego stanowiącej podstawę jego wniesienia, jeżeli informacja została przekazana przy użyciu środków komunikacji elektronicznej,</w:t>
      </w:r>
    </w:p>
    <w:p w14:paraId="52C53D6F"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b) 15 dni od dnia przekazania informacji o czynności zamawiającego stanowiącej podstawę jego wniesienia, jeżeli informacja została przekazana w sposób inny niż określony w lit. a;</w:t>
      </w:r>
    </w:p>
    <w:p w14:paraId="73D2ACF4"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w przypadku zamówień, których wartość jest mniejsza niż progi unijne, w terminie:</w:t>
      </w:r>
    </w:p>
    <w:p w14:paraId="7442007A"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a) 5 dni od dnia przekazania informacji o czynności zamawiającego stanowiącej podstawę jego wniesienia, jeżeli informacja została przekazana przy użyciu środków komunikacji elektronicznej,</w:t>
      </w:r>
    </w:p>
    <w:p w14:paraId="231941A2"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b) 10 dni od dnia przekazania informacji o czynności zamawiającego stanowiącej podstawę jego wniesienia, jeżeli informacja została przekazana w sposób inny niż określony w lit. a.</w:t>
      </w:r>
    </w:p>
    <w:p w14:paraId="1AF79A54"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Odwołanie wobec treści ogłoszenia wszczynającego postępowanie o udzielenie zamówienia lub konkurs lub wobec treści dokumentów zamówienia wnosi się w terminie:</w:t>
      </w:r>
    </w:p>
    <w:p w14:paraId="27E83E04"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10 dni od dnia publikacji ogłoszenia w Dzienniku Urzędowym Unii Europejskiej lub zamieszczenia dokumentów zamówienia na stronie internetowej, w przypadku zamówień, których wartość jest równa albo przekracza progi unijne;</w:t>
      </w:r>
    </w:p>
    <w:p w14:paraId="139FED75"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5 dni od dnia zamieszczenia ogłoszenia w Biuletynie Zamówień Publicznych lub dokumentów zamówienia na stronie internetowej, w przypadku zamówień, których wartość jest mniejsza niż progi unijne.</w:t>
      </w:r>
    </w:p>
    <w:p w14:paraId="79655859"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3. Odwołanie w przypadkach innych niż określone w ust. 1 i 2 wnosi się w terminie:</w:t>
      </w:r>
    </w:p>
    <w:p w14:paraId="3FFB4D09"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10 dni od dnia, w którym powzięto lub przy zachowaniu należytej staranności można było powziąć wiadomość o okolicznościach stanowiących podstawę jego wniesienia, w przypadku zamówień, których wartość jest równa albo przekracza progi unijne;</w:t>
      </w:r>
    </w:p>
    <w:p w14:paraId="26C7321B"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5 dni od dnia, w którym powzięto lub przy zachowaniu należytej staranności można było powziąć wiadomość o okolicznościach stanowiących podstawę jego wniesienia, w przypadku zamówień, których wartość jest mniejsza niż progi unijne.</w:t>
      </w:r>
    </w:p>
    <w:p w14:paraId="42D9F57F"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4. 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3EABF21D"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15 dni od dnia zamieszczenia w Biuletynie Zamówień Publicznych ogłoszenia 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574085E"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6 miesięcy od dnia zawarcia umowy, jeżeli zamawiający:</w:t>
      </w:r>
    </w:p>
    <w:p w14:paraId="2F71E314"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a) nie opublikował w Dzienniku Urzędowym Unii Europejskiej ogłoszenia o udzieleniu zamówienia albo</w:t>
      </w:r>
    </w:p>
    <w:p w14:paraId="3F214371"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b) opublikował w Dzienniku Urzędowym Unii Europejskiej ogłoszenie o udzieleniu zamówienia, które nie zawiera uzasadnienia udzielenia zamówienia w trybie negocjacji bez ogłoszenia albo zamówienia z wolnej ręki;</w:t>
      </w:r>
    </w:p>
    <w:p w14:paraId="7A252355"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3) miesiąca od dnia zawarcia umowy, jeżeli zamawiający:</w:t>
      </w:r>
    </w:p>
    <w:p w14:paraId="7DC9798C"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a) nie zamieścił w Biuletynie Zamówień Publicznych ogłoszenia o wyniku postępowania albo</w:t>
      </w:r>
    </w:p>
    <w:p w14:paraId="3548F1DC"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lastRenderedPageBreak/>
        <w:t>b) zamieścił w Biuletynie Zamówień Publicznych ogłoszenie o wyniku postępowania, które nie zawiera uzasadnienia udzielenia zamówienia w trybie negocjacji bez ogłoszenia albo zamówienia z wolnej ręki.”</w:t>
      </w:r>
    </w:p>
    <w:p w14:paraId="4A736475"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9. Na orzeczenie Izby oraz postanowienie Prezesa Izby, o którym mowa w art. 519 ust. 1 ustawy, stronom oraz uczestnikom postępowania odwoławczego przysługuje skarga do sądu. Skargę wnosi się do Sądu Okręgowego w Warszawie – sądu zamówień publicznych, zwanego „sądem zamówień publicznych”.</w:t>
      </w:r>
    </w:p>
    <w:p w14:paraId="47E1A6AF"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10.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 jest równoznaczne z jej wniesieniem.</w:t>
      </w:r>
    </w:p>
    <w:p w14:paraId="36C45AAC"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11. Od wyroku sądu lub postanowienia kończącego postępowanie w sprawie przysługuje skarga kasacyjna do Sądu Najwyższego.</w:t>
      </w:r>
    </w:p>
    <w:p w14:paraId="25D73CD2"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4D4510F1"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XXX</w:t>
      </w:r>
    </w:p>
    <w:p w14:paraId="6DA7C06B"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PROCEDURA SANACYJNA - SAMOOCZYSZCZENIE</w:t>
      </w:r>
    </w:p>
    <w:p w14:paraId="578DC507"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4CC76A1" w14:textId="77777777" w:rsidR="002041A2" w:rsidRPr="002041A2" w:rsidRDefault="002041A2" w:rsidP="00276144">
      <w:pPr>
        <w:numPr>
          <w:ilvl w:val="0"/>
          <w:numId w:val="48"/>
        </w:numPr>
        <w:spacing w:after="0" w:line="240" w:lineRule="auto"/>
        <w:ind w:left="360" w:right="-114"/>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Wykonawca nie podlega wykluczeniu w okolicznościach określonych w art. 108 ust.1 pkt 1,2 i 5 lub art. 109 ust. 1 pkt 8 i 10, jeżeli udowodni Zamawiającemu, że spełnił łącznie następujące przesłanki:</w:t>
      </w:r>
    </w:p>
    <w:p w14:paraId="62EFFD91" w14:textId="77777777" w:rsidR="002041A2" w:rsidRPr="002041A2" w:rsidRDefault="002475A0" w:rsidP="002041A2">
      <w:pPr>
        <w:spacing w:after="0" w:line="240" w:lineRule="auto"/>
        <w:ind w:left="426"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1)</w:t>
      </w:r>
      <w:r w:rsidR="002041A2" w:rsidRPr="002041A2">
        <w:rPr>
          <w:rFonts w:ascii="Trebuchet MS" w:eastAsia="Times New Roman" w:hAnsi="Trebuchet MS" w:cs="Times New Roman"/>
          <w:color w:val="000000"/>
          <w:lang w:eastAsia="pl-PL"/>
        </w:rPr>
        <w:tab/>
        <w:t>naprawił lub zobowiązał się do naprawienia szkody wyrządzonej przestępstwem, wykroczeniem lub swoim nieprawidłowym postępowaniem, w tym poprzez zadośćuczynienie pieniężne;</w:t>
      </w:r>
    </w:p>
    <w:p w14:paraId="2BDF7FEA" w14:textId="77777777" w:rsidR="002041A2" w:rsidRPr="002041A2" w:rsidRDefault="002475A0" w:rsidP="002041A2">
      <w:pPr>
        <w:spacing w:after="0" w:line="240" w:lineRule="auto"/>
        <w:ind w:left="426"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2)</w:t>
      </w:r>
      <w:r w:rsidR="002041A2" w:rsidRPr="002041A2">
        <w:rPr>
          <w:rFonts w:ascii="Trebuchet MS" w:eastAsia="Times New Roman" w:hAnsi="Trebuchet MS" w:cs="Times New Roman"/>
          <w:color w:val="000000"/>
          <w:lang w:eastAsia="pl-PL"/>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83AFE7D" w14:textId="77777777" w:rsidR="002041A2" w:rsidRPr="002041A2" w:rsidRDefault="002475A0" w:rsidP="002041A2">
      <w:pPr>
        <w:spacing w:after="0" w:line="240" w:lineRule="auto"/>
        <w:ind w:left="426"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3)</w:t>
      </w:r>
      <w:r w:rsidR="002041A2" w:rsidRPr="002041A2">
        <w:rPr>
          <w:rFonts w:ascii="Trebuchet MS" w:eastAsia="Times New Roman" w:hAnsi="Trebuchet MS" w:cs="Times New Roman"/>
          <w:color w:val="000000"/>
          <w:lang w:eastAsia="pl-PL"/>
        </w:rPr>
        <w:tab/>
        <w:t>podjął konkretne środki techniczne, organizacyjne i kadrowe, odpowiednie dla zapobiegania dalszym przestępstwom, wykroczeniom lub nieprawidłowemu postępowaniu, w szczególności:</w:t>
      </w:r>
    </w:p>
    <w:p w14:paraId="4A41CA04" w14:textId="77777777" w:rsidR="002041A2" w:rsidRPr="002041A2" w:rsidRDefault="002475A0" w:rsidP="002041A2">
      <w:pPr>
        <w:spacing w:after="0" w:line="240" w:lineRule="auto"/>
        <w:ind w:left="993"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a)</w:t>
      </w:r>
      <w:r w:rsidR="002041A2" w:rsidRPr="002041A2">
        <w:rPr>
          <w:rFonts w:ascii="Trebuchet MS" w:eastAsia="Times New Roman" w:hAnsi="Trebuchet MS" w:cs="Times New Roman"/>
          <w:color w:val="000000"/>
          <w:lang w:eastAsia="pl-PL"/>
        </w:rPr>
        <w:tab/>
        <w:t>zerwał wszelkie powiązania z osobami lub podmiotami odpowiedzialnymi za nieprawidłowe postępowanie Wykonawcy,</w:t>
      </w:r>
    </w:p>
    <w:p w14:paraId="58EFD5AA" w14:textId="77777777" w:rsidR="002041A2" w:rsidRPr="002041A2" w:rsidRDefault="002475A0" w:rsidP="002041A2">
      <w:pPr>
        <w:spacing w:after="0" w:line="240" w:lineRule="auto"/>
        <w:ind w:left="993"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b)</w:t>
      </w:r>
      <w:r w:rsidR="002041A2" w:rsidRPr="002041A2">
        <w:rPr>
          <w:rFonts w:ascii="Trebuchet MS" w:eastAsia="Times New Roman" w:hAnsi="Trebuchet MS" w:cs="Times New Roman"/>
          <w:color w:val="000000"/>
          <w:lang w:eastAsia="pl-PL"/>
        </w:rPr>
        <w:tab/>
        <w:t>zreorganizował personel,</w:t>
      </w:r>
    </w:p>
    <w:p w14:paraId="03E4CF46" w14:textId="77777777" w:rsidR="002041A2" w:rsidRPr="002041A2" w:rsidRDefault="002475A0" w:rsidP="002041A2">
      <w:pPr>
        <w:spacing w:after="0" w:line="240" w:lineRule="auto"/>
        <w:ind w:left="993"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c)</w:t>
      </w:r>
      <w:r w:rsidR="002041A2" w:rsidRPr="002041A2">
        <w:rPr>
          <w:rFonts w:ascii="Trebuchet MS" w:eastAsia="Times New Roman" w:hAnsi="Trebuchet MS" w:cs="Times New Roman"/>
          <w:color w:val="000000"/>
          <w:lang w:eastAsia="pl-PL"/>
        </w:rPr>
        <w:tab/>
        <w:t>wdrożył system sprawozdawczości i kontroli,</w:t>
      </w:r>
    </w:p>
    <w:p w14:paraId="7BF07536" w14:textId="77777777" w:rsidR="002041A2" w:rsidRPr="002041A2" w:rsidRDefault="002475A0" w:rsidP="002041A2">
      <w:pPr>
        <w:spacing w:after="0" w:line="240" w:lineRule="auto"/>
        <w:ind w:left="993"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d)</w:t>
      </w:r>
      <w:r w:rsidR="002041A2" w:rsidRPr="002041A2">
        <w:rPr>
          <w:rFonts w:ascii="Trebuchet MS" w:eastAsia="Times New Roman" w:hAnsi="Trebuchet MS" w:cs="Times New Roman"/>
          <w:color w:val="000000"/>
          <w:lang w:eastAsia="pl-PL"/>
        </w:rPr>
        <w:tab/>
        <w:t>utworzył struktury audytu wewnętrznego do monitorowania przestrzegania przepisów, wewnętrznych regulacji lub standardów,</w:t>
      </w:r>
    </w:p>
    <w:p w14:paraId="52CD8F14" w14:textId="77777777" w:rsidR="002041A2" w:rsidRPr="002041A2" w:rsidRDefault="002475A0" w:rsidP="002041A2">
      <w:pPr>
        <w:spacing w:after="0" w:line="240" w:lineRule="auto"/>
        <w:ind w:left="993" w:hanging="425"/>
        <w:jc w:val="both"/>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ab/>
      </w:r>
      <w:r w:rsidR="002041A2" w:rsidRPr="002041A2">
        <w:rPr>
          <w:rFonts w:ascii="Trebuchet MS" w:eastAsia="Times New Roman" w:hAnsi="Trebuchet MS" w:cs="Times New Roman"/>
          <w:color w:val="000000"/>
          <w:lang w:eastAsia="pl-PL"/>
        </w:rPr>
        <w:t>e)</w:t>
      </w:r>
      <w:r w:rsidR="002041A2" w:rsidRPr="002041A2">
        <w:rPr>
          <w:rFonts w:ascii="Trebuchet MS" w:eastAsia="Times New Roman" w:hAnsi="Trebuchet MS" w:cs="Times New Roman"/>
          <w:color w:val="000000"/>
          <w:lang w:eastAsia="pl-PL"/>
        </w:rPr>
        <w:tab/>
        <w:t>wprowadził wewnętrzne regulacje dotyczące odpowiedzialności</w:t>
      </w:r>
      <w:r>
        <w:rPr>
          <w:rFonts w:ascii="Trebuchet MS" w:eastAsia="Times New Roman" w:hAnsi="Trebuchet MS" w:cs="Times New Roman"/>
          <w:color w:val="000000"/>
          <w:lang w:eastAsia="pl-PL"/>
        </w:rPr>
        <w:t xml:space="preserve"> </w:t>
      </w:r>
      <w:r>
        <w:rPr>
          <w:rFonts w:ascii="Trebuchet MS" w:eastAsia="Times New Roman" w:hAnsi="Trebuchet MS" w:cs="Times New Roman"/>
          <w:color w:val="000000"/>
          <w:lang w:eastAsia="pl-PL"/>
        </w:rPr>
        <w:br/>
      </w:r>
      <w:r w:rsidR="002041A2" w:rsidRPr="002041A2">
        <w:rPr>
          <w:rFonts w:ascii="Trebuchet MS" w:eastAsia="Times New Roman" w:hAnsi="Trebuchet MS" w:cs="Times New Roman"/>
          <w:color w:val="000000"/>
          <w:lang w:eastAsia="pl-PL"/>
        </w:rPr>
        <w:t>i odszkodowań za nieprzestrzeganie przepisów, wewnętrznych regulacji lub standardów.</w:t>
      </w:r>
    </w:p>
    <w:p w14:paraId="32F6D2D9" w14:textId="77777777" w:rsidR="002041A2" w:rsidRPr="002041A2" w:rsidRDefault="002041A2" w:rsidP="00276144">
      <w:pPr>
        <w:numPr>
          <w:ilvl w:val="0"/>
          <w:numId w:val="49"/>
        </w:numPr>
        <w:spacing w:after="0" w:line="240" w:lineRule="auto"/>
        <w:ind w:right="-114"/>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w:t>
      </w:r>
    </w:p>
    <w:p w14:paraId="4203ADD7"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2230F73C"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ROZDZIAŁ XXXI</w:t>
      </w:r>
    </w:p>
    <w:p w14:paraId="4B898260"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INFORMACJA W SPRAWIE ZWROTU KOSZTÓW W POSTĘPOWANIU</w:t>
      </w:r>
    </w:p>
    <w:p w14:paraId="755B84F3"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3084394"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Koszty udziału w postępowaniu, a w szczególności koszty sporządzenia oferty, pokrywa Wykonawca. </w:t>
      </w:r>
    </w:p>
    <w:p w14:paraId="7F1574C8"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Zamawiający nie przewiduje zwrotu kosztów udziału w postępowaniu.</w:t>
      </w:r>
    </w:p>
    <w:p w14:paraId="752E0BB2" w14:textId="77777777" w:rsidR="002041A2" w:rsidRDefault="002041A2" w:rsidP="002041A2">
      <w:pPr>
        <w:spacing w:after="0" w:line="240" w:lineRule="auto"/>
        <w:rPr>
          <w:rFonts w:ascii="Times New Roman" w:eastAsia="Times New Roman" w:hAnsi="Times New Roman" w:cs="Times New Roman"/>
          <w:sz w:val="24"/>
          <w:szCs w:val="24"/>
          <w:lang w:eastAsia="pl-PL"/>
        </w:rPr>
      </w:pPr>
    </w:p>
    <w:p w14:paraId="68EED74C" w14:textId="77777777" w:rsidR="00CE0A09" w:rsidRPr="002041A2" w:rsidRDefault="00CE0A09" w:rsidP="002041A2">
      <w:pPr>
        <w:spacing w:after="0" w:line="240" w:lineRule="auto"/>
        <w:rPr>
          <w:rFonts w:ascii="Times New Roman" w:eastAsia="Times New Roman" w:hAnsi="Times New Roman" w:cs="Times New Roman"/>
          <w:sz w:val="24"/>
          <w:szCs w:val="24"/>
          <w:lang w:eastAsia="pl-PL"/>
        </w:rPr>
      </w:pPr>
    </w:p>
    <w:p w14:paraId="0283B35D"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lastRenderedPageBreak/>
        <w:t>ROZDZIAŁ XXXII</w:t>
      </w:r>
    </w:p>
    <w:p w14:paraId="1184A877"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INFORMACJA DOTYCZĄCA OCHRONY DANYCH ODOBOWYCH – RODO</w:t>
      </w:r>
    </w:p>
    <w:p w14:paraId="293FA11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914DC1C"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z 04.05.2016, str. 1), dalej „RODO”, informuję, że:</w:t>
      </w:r>
    </w:p>
    <w:p w14:paraId="004CDA58" w14:textId="38260109" w:rsidR="002041A2" w:rsidRPr="002041A2" w:rsidRDefault="002041A2" w:rsidP="00276144">
      <w:pPr>
        <w:numPr>
          <w:ilvl w:val="0"/>
          <w:numId w:val="50"/>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administratorem Pani/Pana danych osobowych jest: </w:t>
      </w:r>
      <w:r w:rsidR="00DE0B42">
        <w:rPr>
          <w:rFonts w:ascii="Trebuchet MS" w:eastAsia="Times New Roman" w:hAnsi="Trebuchet MS" w:cs="Times New Roman"/>
          <w:color w:val="000000"/>
          <w:lang w:eastAsia="pl-PL"/>
        </w:rPr>
        <w:t>Kierownik SPZOZ w Porębie</w:t>
      </w:r>
      <w:r w:rsidRPr="002041A2">
        <w:rPr>
          <w:rFonts w:ascii="Trebuchet MS" w:eastAsia="Times New Roman" w:hAnsi="Trebuchet MS" w:cs="Times New Roman"/>
          <w:color w:val="000000"/>
          <w:lang w:eastAsia="pl-PL"/>
        </w:rPr>
        <w:t xml:space="preserve"> – Miasto Poręba, ul. </w:t>
      </w:r>
      <w:r w:rsidR="00DE0B42">
        <w:rPr>
          <w:rFonts w:ascii="Trebuchet MS" w:eastAsia="Times New Roman" w:hAnsi="Trebuchet MS" w:cs="Times New Roman"/>
          <w:color w:val="000000"/>
          <w:lang w:eastAsia="pl-PL"/>
        </w:rPr>
        <w:t>Wojska Polskiego</w:t>
      </w:r>
      <w:r w:rsidRPr="002041A2">
        <w:rPr>
          <w:rFonts w:ascii="Trebuchet MS" w:eastAsia="Times New Roman" w:hAnsi="Trebuchet MS" w:cs="Times New Roman"/>
          <w:color w:val="000000"/>
          <w:lang w:eastAsia="pl-PL"/>
        </w:rPr>
        <w:t xml:space="preserve"> </w:t>
      </w:r>
      <w:r w:rsidR="00DE0B42">
        <w:rPr>
          <w:rFonts w:ascii="Trebuchet MS" w:eastAsia="Times New Roman" w:hAnsi="Trebuchet MS" w:cs="Times New Roman"/>
          <w:color w:val="000000"/>
          <w:lang w:eastAsia="pl-PL"/>
        </w:rPr>
        <w:t>20</w:t>
      </w:r>
      <w:r w:rsidRPr="002041A2">
        <w:rPr>
          <w:rFonts w:ascii="Trebuchet MS" w:eastAsia="Times New Roman" w:hAnsi="Trebuchet MS" w:cs="Times New Roman"/>
          <w:color w:val="000000"/>
          <w:lang w:eastAsia="pl-PL"/>
        </w:rPr>
        <w:t xml:space="preserve">, 42-480 Poręba, </w:t>
      </w:r>
      <w:proofErr w:type="spellStart"/>
      <w:r w:rsidRPr="002041A2">
        <w:rPr>
          <w:rFonts w:ascii="Trebuchet MS" w:eastAsia="Times New Roman" w:hAnsi="Trebuchet MS" w:cs="Times New Roman"/>
          <w:color w:val="000000"/>
          <w:lang w:eastAsia="pl-PL"/>
        </w:rPr>
        <w:t>tel</w:t>
      </w:r>
      <w:proofErr w:type="spellEnd"/>
      <w:r w:rsidRPr="002041A2">
        <w:rPr>
          <w:rFonts w:ascii="Trebuchet MS" w:eastAsia="Times New Roman" w:hAnsi="Trebuchet MS" w:cs="Times New Roman"/>
          <w:color w:val="000000"/>
          <w:lang w:eastAsia="pl-PL"/>
        </w:rPr>
        <w:t xml:space="preserve">: 32 677 </w:t>
      </w:r>
      <w:r w:rsidR="00DE0B42">
        <w:rPr>
          <w:rFonts w:ascii="Trebuchet MS" w:eastAsia="Times New Roman" w:hAnsi="Trebuchet MS" w:cs="Times New Roman"/>
          <w:color w:val="000000"/>
          <w:lang w:eastAsia="pl-PL"/>
        </w:rPr>
        <w:t>28</w:t>
      </w:r>
      <w:r w:rsidRPr="002041A2">
        <w:rPr>
          <w:rFonts w:ascii="Trebuchet MS" w:eastAsia="Times New Roman" w:hAnsi="Trebuchet MS" w:cs="Times New Roman"/>
          <w:color w:val="000000"/>
          <w:lang w:eastAsia="pl-PL"/>
        </w:rPr>
        <w:t xml:space="preserve"> </w:t>
      </w:r>
      <w:r w:rsidR="00DE0B42">
        <w:rPr>
          <w:rFonts w:ascii="Trebuchet MS" w:eastAsia="Times New Roman" w:hAnsi="Trebuchet MS" w:cs="Times New Roman"/>
          <w:color w:val="000000"/>
          <w:lang w:eastAsia="pl-PL"/>
        </w:rPr>
        <w:t>0</w:t>
      </w:r>
      <w:r w:rsidRPr="002041A2">
        <w:rPr>
          <w:rFonts w:ascii="Trebuchet MS" w:eastAsia="Times New Roman" w:hAnsi="Trebuchet MS" w:cs="Times New Roman"/>
          <w:color w:val="000000"/>
          <w:lang w:eastAsia="pl-PL"/>
        </w:rPr>
        <w:t xml:space="preserve">5, e-mail: </w:t>
      </w:r>
      <w:hyperlink r:id="rId13" w:history="1">
        <w:r w:rsidR="00DE0B42" w:rsidRPr="0080369A">
          <w:rPr>
            <w:rStyle w:val="Hipercze"/>
            <w:rFonts w:ascii="Trebuchet MS" w:eastAsia="Times New Roman" w:hAnsi="Trebuchet MS" w:cs="Times New Roman"/>
            <w:lang w:eastAsia="pl-PL"/>
          </w:rPr>
          <w:t>kierownik@spzozporeba.pl</w:t>
        </w:r>
      </w:hyperlink>
      <w:r w:rsidRPr="002041A2">
        <w:rPr>
          <w:rFonts w:ascii="Trebuchet MS" w:eastAsia="Times New Roman" w:hAnsi="Trebuchet MS" w:cs="Times New Roman"/>
          <w:i/>
          <w:iCs/>
          <w:color w:val="000000"/>
          <w:lang w:eastAsia="pl-PL"/>
        </w:rPr>
        <w:t>;</w:t>
      </w:r>
      <w:r w:rsidRPr="002041A2">
        <w:rPr>
          <w:rFonts w:ascii="Trebuchet MS" w:eastAsia="Times New Roman" w:hAnsi="Trebuchet MS" w:cs="Times New Roman"/>
          <w:color w:val="000000"/>
          <w:lang w:eastAsia="pl-PL"/>
        </w:rPr>
        <w:t> </w:t>
      </w:r>
    </w:p>
    <w:p w14:paraId="1F610FFA" w14:textId="77777777" w:rsidR="002041A2" w:rsidRPr="002041A2" w:rsidRDefault="002041A2" w:rsidP="00276144">
      <w:pPr>
        <w:numPr>
          <w:ilvl w:val="0"/>
          <w:numId w:val="51"/>
        </w:numPr>
        <w:spacing w:after="0" w:line="240" w:lineRule="auto"/>
        <w:ind w:left="57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Administrator wyznaczył </w:t>
      </w:r>
      <w:r w:rsidRPr="002041A2">
        <w:rPr>
          <w:rFonts w:ascii="Trebuchet MS" w:eastAsia="Times New Roman" w:hAnsi="Trebuchet MS" w:cs="Times New Roman"/>
          <w:b/>
          <w:bCs/>
          <w:color w:val="000000"/>
          <w:lang w:eastAsia="pl-PL"/>
        </w:rPr>
        <w:t>Inspektora Ochrony Danych</w:t>
      </w:r>
      <w:r w:rsidRPr="002041A2">
        <w:rPr>
          <w:rFonts w:ascii="Trebuchet MS" w:eastAsia="Times New Roman" w:hAnsi="Trebuchet MS" w:cs="Times New Roman"/>
          <w:color w:val="000000"/>
          <w:lang w:eastAsia="pl-PL"/>
        </w:rPr>
        <w:t>, z którym może się Pani/Pan skontaktować w sprawach związanych z ochroną danych osobowych w następujący sposób:</w:t>
      </w:r>
    </w:p>
    <w:p w14:paraId="69AEB187" w14:textId="696AABF3" w:rsidR="002041A2" w:rsidRPr="002041A2" w:rsidRDefault="002041A2" w:rsidP="00276144">
      <w:pPr>
        <w:numPr>
          <w:ilvl w:val="1"/>
          <w:numId w:val="52"/>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pod adresem poczty elektronicznej:</w:t>
      </w:r>
      <w:r w:rsidRPr="002041A2">
        <w:rPr>
          <w:rFonts w:ascii="Trebuchet MS" w:eastAsia="Times New Roman" w:hAnsi="Trebuchet MS" w:cs="Times New Roman"/>
          <w:b/>
          <w:bCs/>
          <w:color w:val="000000"/>
          <w:lang w:eastAsia="pl-PL"/>
        </w:rPr>
        <w:t xml:space="preserve"> </w:t>
      </w:r>
      <w:hyperlink r:id="rId14" w:history="1">
        <w:r w:rsidR="00DE0B42" w:rsidRPr="0080369A">
          <w:rPr>
            <w:rStyle w:val="Hipercze"/>
            <w:rFonts w:ascii="Trebuchet MS" w:eastAsia="Times New Roman" w:hAnsi="Trebuchet MS" w:cs="Times New Roman"/>
            <w:shd w:val="clear" w:color="auto" w:fill="FFFFFF"/>
            <w:lang w:eastAsia="pl-PL"/>
          </w:rPr>
          <w:t>ido@spzozporeba.pl</w:t>
        </w:r>
      </w:hyperlink>
      <w:r w:rsidRPr="002041A2">
        <w:rPr>
          <w:rFonts w:ascii="Trebuchet MS" w:eastAsia="Times New Roman" w:hAnsi="Trebuchet MS" w:cs="Times New Roman"/>
          <w:color w:val="000000"/>
          <w:shd w:val="clear" w:color="auto" w:fill="FFFFFF"/>
          <w:lang w:eastAsia="pl-PL"/>
        </w:rPr>
        <w:t>;</w:t>
      </w:r>
      <w:r w:rsidRPr="002041A2">
        <w:rPr>
          <w:rFonts w:ascii="Trebuchet MS" w:eastAsia="Times New Roman" w:hAnsi="Trebuchet MS" w:cs="Times New Roman"/>
          <w:color w:val="000000"/>
          <w:lang w:eastAsia="pl-PL"/>
        </w:rPr>
        <w:t> </w:t>
      </w:r>
    </w:p>
    <w:p w14:paraId="6DDD69BF" w14:textId="77777777" w:rsidR="002041A2" w:rsidRPr="002041A2" w:rsidRDefault="002041A2" w:rsidP="00276144">
      <w:pPr>
        <w:numPr>
          <w:ilvl w:val="1"/>
          <w:numId w:val="53"/>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pisemnie na adres siedziby Administratora</w:t>
      </w:r>
      <w:r w:rsidRPr="002041A2">
        <w:rPr>
          <w:rFonts w:ascii="Trebuchet MS" w:eastAsia="Times New Roman" w:hAnsi="Trebuchet MS" w:cs="Times New Roman"/>
          <w:b/>
          <w:bCs/>
          <w:color w:val="000000"/>
          <w:lang w:eastAsia="pl-PL"/>
        </w:rPr>
        <w:t>;</w:t>
      </w:r>
    </w:p>
    <w:p w14:paraId="622EBF31" w14:textId="0392068C" w:rsidR="002041A2" w:rsidRPr="002041A2" w:rsidRDefault="002041A2" w:rsidP="00276144">
      <w:pPr>
        <w:numPr>
          <w:ilvl w:val="0"/>
          <w:numId w:val="51"/>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Pani/Pana dane osobowe przetwarzane będą na podstawie art. 6 ust. 1 lit. c</w:t>
      </w:r>
      <w:r w:rsidRPr="002041A2">
        <w:rPr>
          <w:rFonts w:ascii="Trebuchet MS" w:eastAsia="Times New Roman" w:hAnsi="Trebuchet MS" w:cs="Times New Roman"/>
          <w:i/>
          <w:iCs/>
          <w:color w:val="000000"/>
          <w:lang w:eastAsia="pl-PL"/>
        </w:rPr>
        <w:t xml:space="preserve"> </w:t>
      </w:r>
      <w:r w:rsidRPr="002041A2">
        <w:rPr>
          <w:rFonts w:ascii="Trebuchet MS" w:eastAsia="Times New Roman" w:hAnsi="Trebuchet MS" w:cs="Times New Roman"/>
          <w:color w:val="000000"/>
          <w:lang w:eastAsia="pl-PL"/>
        </w:rPr>
        <w:t xml:space="preserve">RODO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w celu związanym z postępowaniem o udzielenie zamówienia publicznego: </w:t>
      </w:r>
      <w:r w:rsidRPr="002041A2">
        <w:rPr>
          <w:rFonts w:ascii="Trebuchet MS" w:eastAsia="Times New Roman" w:hAnsi="Trebuchet MS" w:cs="Times New Roman"/>
          <w:b/>
          <w:bCs/>
          <w:color w:val="000000"/>
          <w:lang w:eastAsia="pl-PL"/>
        </w:rPr>
        <w:t>"</w:t>
      </w:r>
      <w:r w:rsidR="004977A1" w:rsidRPr="004977A1">
        <w:t xml:space="preserve"> </w:t>
      </w:r>
      <w:r w:rsidR="00DE0B42" w:rsidRPr="00DE0B42">
        <w:rPr>
          <w:rFonts w:ascii="Trebuchet MS" w:eastAsia="Times New Roman" w:hAnsi="Trebuchet MS" w:cs="Times New Roman"/>
          <w:b/>
          <w:bCs/>
          <w:color w:val="000000"/>
          <w:lang w:eastAsia="pl-PL"/>
        </w:rPr>
        <w:t>Modernizacja KOTŁOWNI WĘGLOWEJ NA INSTALACJĘ GRZEWCZĄ POMPY CIEPŁA WRAZ Z INSTALACJĄ CENTRALNEGO OGRZEWANIA W BUDYNKU ZLOKALIZOWANYM w Porębie przy ul. Wojska Polskiego 20</w:t>
      </w:r>
      <w:r w:rsidR="004977A1">
        <w:rPr>
          <w:rFonts w:ascii="Trebuchet MS" w:eastAsia="Times New Roman" w:hAnsi="Trebuchet MS" w:cs="Times New Roman"/>
          <w:b/>
          <w:bCs/>
          <w:color w:val="000000"/>
          <w:lang w:eastAsia="pl-PL"/>
        </w:rPr>
        <w:t>”,</w:t>
      </w:r>
    </w:p>
    <w:p w14:paraId="3669AFEA" w14:textId="77777777" w:rsidR="002041A2" w:rsidRPr="002041A2" w:rsidRDefault="002041A2" w:rsidP="00276144">
      <w:pPr>
        <w:numPr>
          <w:ilvl w:val="0"/>
          <w:numId w:val="51"/>
        </w:numPr>
        <w:spacing w:after="0" w:line="240" w:lineRule="auto"/>
        <w:ind w:left="57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odbiorcami Pani/Pana danych osobowych będą osoby lub podmioty, którym udostępniona zostanie dokumentacja postępowania w oparciu o art. 18 oraz art. 74 ust. 1 ustawy z dnia 11 września 2019 r. – Prawo zamówień publicznych (Dz.U. z 2022 r. poz. 1710 z późn.zm.), dalej „ustawa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w:t>
      </w:r>
    </w:p>
    <w:p w14:paraId="0F8E7A2E" w14:textId="77777777" w:rsidR="002041A2" w:rsidRPr="002041A2" w:rsidRDefault="002041A2" w:rsidP="00276144">
      <w:pPr>
        <w:numPr>
          <w:ilvl w:val="0"/>
          <w:numId w:val="51"/>
        </w:numPr>
        <w:spacing w:after="0" w:line="240" w:lineRule="auto"/>
        <w:ind w:left="57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sprawie działania archiwów zakładowych, chyba że przepisy szczególne stanowią inaczej;</w:t>
      </w:r>
    </w:p>
    <w:p w14:paraId="67F1E5D7" w14:textId="77777777" w:rsidR="002041A2" w:rsidRPr="002041A2" w:rsidRDefault="002041A2" w:rsidP="00276144">
      <w:pPr>
        <w:numPr>
          <w:ilvl w:val="0"/>
          <w:numId w:val="51"/>
        </w:numPr>
        <w:spacing w:after="0" w:line="240" w:lineRule="auto"/>
        <w:ind w:left="57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obowiązek podania przez Panią/Pana danych osobowych bezpośrednio Pani/Pana dotyczących jest wymogiem ustawowym określonym w przepisach ustawy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 xml:space="preserve">, związanym z udziałem w postępowaniu o udzielenie zamówienia publicznego; konsekwencje niepodania określonych danych wynikają z ustawy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w:t>
      </w:r>
    </w:p>
    <w:p w14:paraId="460B4C9C" w14:textId="77777777" w:rsidR="002041A2" w:rsidRPr="002041A2" w:rsidRDefault="002041A2" w:rsidP="00276144">
      <w:pPr>
        <w:numPr>
          <w:ilvl w:val="0"/>
          <w:numId w:val="51"/>
        </w:numPr>
        <w:spacing w:after="0" w:line="240" w:lineRule="auto"/>
        <w:ind w:left="57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 odniesieniu do Pani/Pana danych osobowych decyzje nie będą podejmowane</w:t>
      </w:r>
      <w:r w:rsidR="002475A0">
        <w:rPr>
          <w:rFonts w:ascii="Trebuchet MS" w:eastAsia="Times New Roman" w:hAnsi="Trebuchet MS" w:cs="Times New Roman"/>
          <w:color w:val="000000"/>
          <w:lang w:eastAsia="pl-PL"/>
        </w:rPr>
        <w:t xml:space="preserve">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sposób zautomatyzowany, stosowanie do art. 22 RODO;</w:t>
      </w:r>
    </w:p>
    <w:p w14:paraId="3A86DEE7" w14:textId="77777777" w:rsidR="002041A2" w:rsidRPr="002041A2" w:rsidRDefault="002041A2" w:rsidP="00276144">
      <w:pPr>
        <w:numPr>
          <w:ilvl w:val="0"/>
          <w:numId w:val="51"/>
        </w:numPr>
        <w:spacing w:after="0" w:line="240" w:lineRule="auto"/>
        <w:ind w:left="57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posiada Pani/Pan:</w:t>
      </w:r>
    </w:p>
    <w:p w14:paraId="632222C6" w14:textId="77777777" w:rsidR="002041A2" w:rsidRPr="002041A2" w:rsidRDefault="002041A2" w:rsidP="00276144">
      <w:pPr>
        <w:numPr>
          <w:ilvl w:val="0"/>
          <w:numId w:val="54"/>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na podstawie art. 15 RODO prawo dostępu do danych osobowych Pani/Pana dotyczących;</w:t>
      </w:r>
    </w:p>
    <w:p w14:paraId="2F9D047C" w14:textId="77777777" w:rsidR="002041A2" w:rsidRPr="002041A2" w:rsidRDefault="002041A2" w:rsidP="00276144">
      <w:pPr>
        <w:numPr>
          <w:ilvl w:val="0"/>
          <w:numId w:val="54"/>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na podstawie art. 16 RODO prawo do sprostowania Pani/Pana danych osobowych</w:t>
      </w:r>
      <w:r w:rsidRPr="002041A2">
        <w:rPr>
          <w:rFonts w:ascii="Trebuchet MS" w:eastAsia="Times New Roman" w:hAnsi="Trebuchet MS" w:cs="Times New Roman"/>
          <w:color w:val="000000"/>
          <w:sz w:val="13"/>
          <w:szCs w:val="13"/>
          <w:vertAlign w:val="superscript"/>
          <w:lang w:eastAsia="pl-PL"/>
        </w:rPr>
        <w:t>(1)</w:t>
      </w:r>
      <w:r w:rsidRPr="002041A2">
        <w:rPr>
          <w:rFonts w:ascii="Trebuchet MS" w:eastAsia="Times New Roman" w:hAnsi="Trebuchet MS" w:cs="Times New Roman"/>
          <w:color w:val="000000"/>
          <w:lang w:eastAsia="pl-PL"/>
        </w:rPr>
        <w:t>;</w:t>
      </w:r>
    </w:p>
    <w:p w14:paraId="35C1DADF" w14:textId="77777777" w:rsidR="002041A2" w:rsidRPr="002041A2" w:rsidRDefault="002041A2" w:rsidP="00276144">
      <w:pPr>
        <w:numPr>
          <w:ilvl w:val="0"/>
          <w:numId w:val="54"/>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na podstawie art. 18 RODO prawo żądania od administratora ograniczenia przetwarzania danych osobowych </w:t>
      </w:r>
      <w:r w:rsidRPr="002041A2">
        <w:rPr>
          <w:rFonts w:ascii="Trebuchet MS" w:eastAsia="Times New Roman" w:hAnsi="Trebuchet MS" w:cs="Times New Roman"/>
          <w:color w:val="000000"/>
          <w:sz w:val="13"/>
          <w:szCs w:val="13"/>
          <w:vertAlign w:val="superscript"/>
          <w:lang w:eastAsia="pl-PL"/>
        </w:rPr>
        <w:t>(2)</w:t>
      </w:r>
      <w:r w:rsidRPr="002041A2">
        <w:rPr>
          <w:rFonts w:ascii="Trebuchet MS" w:eastAsia="Times New Roman" w:hAnsi="Trebuchet MS" w:cs="Times New Roman"/>
          <w:color w:val="000000"/>
          <w:lang w:eastAsia="pl-PL"/>
        </w:rPr>
        <w:t>;</w:t>
      </w:r>
    </w:p>
    <w:p w14:paraId="68F65DF9" w14:textId="77777777" w:rsidR="002041A2" w:rsidRPr="002041A2" w:rsidRDefault="002041A2" w:rsidP="00276144">
      <w:pPr>
        <w:numPr>
          <w:ilvl w:val="0"/>
          <w:numId w:val="54"/>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prawo do wniesienia skargi do Prezesa Urzędu Ochrony Danych Osobowych, gdy uzna Pani/Pan, że przetwarzanie danych osobowych Pani/Pana dotyczących narusza przepisy RODO;</w:t>
      </w:r>
    </w:p>
    <w:p w14:paraId="4E8005CE" w14:textId="77777777" w:rsidR="002041A2" w:rsidRPr="002041A2" w:rsidRDefault="002041A2" w:rsidP="00276144">
      <w:pPr>
        <w:numPr>
          <w:ilvl w:val="0"/>
          <w:numId w:val="55"/>
        </w:numPr>
        <w:spacing w:after="0" w:line="240" w:lineRule="auto"/>
        <w:ind w:left="57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nie przysługuje Pani/Panu:</w:t>
      </w:r>
    </w:p>
    <w:p w14:paraId="206B7C57" w14:textId="77777777" w:rsidR="002041A2" w:rsidRPr="002041A2" w:rsidRDefault="002041A2" w:rsidP="00276144">
      <w:pPr>
        <w:numPr>
          <w:ilvl w:val="0"/>
          <w:numId w:val="56"/>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w związku z art. 17 ust. 3 lit. b, d lub e RODO prawo do usunięcia danych osobowych;</w:t>
      </w:r>
    </w:p>
    <w:p w14:paraId="568DDA8A" w14:textId="77777777" w:rsidR="002041A2" w:rsidRPr="002041A2" w:rsidRDefault="002041A2" w:rsidP="00276144">
      <w:pPr>
        <w:numPr>
          <w:ilvl w:val="0"/>
          <w:numId w:val="56"/>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prawo do przenoszenia danych osobowych, o którym mowa w art. 20 RODO;</w:t>
      </w:r>
    </w:p>
    <w:p w14:paraId="1B05BE2C" w14:textId="77777777" w:rsidR="002041A2" w:rsidRPr="002041A2" w:rsidRDefault="002041A2" w:rsidP="00276144">
      <w:pPr>
        <w:numPr>
          <w:ilvl w:val="0"/>
          <w:numId w:val="56"/>
        </w:numPr>
        <w:spacing w:after="0" w:line="240" w:lineRule="auto"/>
        <w:ind w:left="927"/>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na podstawie art. 21 RODO prawo sprzeciwu, wobec przetwarzania danych osobowych, gdyż podstawą prawną przetwarzania Pani/Pana danych osobowych jest art. 6 ust. 1 lit. c RODO</w:t>
      </w:r>
      <w:r w:rsidRPr="002041A2">
        <w:rPr>
          <w:rFonts w:ascii="Trebuchet MS" w:eastAsia="Times New Roman" w:hAnsi="Trebuchet MS" w:cs="Times New Roman"/>
          <w:color w:val="000000"/>
          <w:lang w:eastAsia="pl-PL"/>
        </w:rPr>
        <w:t>.</w:t>
      </w:r>
    </w:p>
    <w:p w14:paraId="465D4FE3"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i/>
          <w:iCs/>
          <w:color w:val="000000"/>
          <w:sz w:val="13"/>
          <w:szCs w:val="13"/>
          <w:vertAlign w:val="superscript"/>
          <w:lang w:eastAsia="pl-PL"/>
        </w:rPr>
        <w:t>(</w:t>
      </w:r>
      <w:r w:rsidRPr="002041A2">
        <w:rPr>
          <w:rFonts w:ascii="Trebuchet MS" w:eastAsia="Times New Roman" w:hAnsi="Trebuchet MS" w:cs="Times New Roman"/>
          <w:b/>
          <w:bCs/>
          <w:i/>
          <w:iCs/>
          <w:color w:val="000000"/>
          <w:sz w:val="12"/>
          <w:szCs w:val="12"/>
          <w:vertAlign w:val="superscript"/>
          <w:lang w:eastAsia="pl-PL"/>
        </w:rPr>
        <w:t xml:space="preserve">1) </w:t>
      </w:r>
      <w:r w:rsidRPr="002041A2">
        <w:rPr>
          <w:rFonts w:ascii="Trebuchet MS" w:eastAsia="Times New Roman" w:hAnsi="Trebuchet MS" w:cs="Times New Roman"/>
          <w:b/>
          <w:bCs/>
          <w:i/>
          <w:iCs/>
          <w:color w:val="000000"/>
          <w:sz w:val="20"/>
          <w:szCs w:val="20"/>
          <w:lang w:eastAsia="pl-PL"/>
        </w:rPr>
        <w:t>wyjaśnienie:</w:t>
      </w:r>
      <w:r w:rsidRPr="002041A2">
        <w:rPr>
          <w:rFonts w:ascii="Trebuchet MS" w:eastAsia="Times New Roman" w:hAnsi="Trebuchet MS" w:cs="Times New Roman"/>
          <w:i/>
          <w:iCs/>
          <w:color w:val="000000"/>
          <w:sz w:val="20"/>
          <w:szCs w:val="20"/>
          <w:lang w:eastAsia="pl-PL"/>
        </w:rPr>
        <w:t xml:space="preserve"> skorzystanie z prawa do sprostowania lub uzupełnienia nie może skutkować zmianą wyniku postępowania o udzielenie zamówienia publicznego ani zmianą postanowień umowy</w:t>
      </w:r>
      <w:r w:rsidR="002475A0">
        <w:rPr>
          <w:rFonts w:ascii="Trebuchet MS" w:eastAsia="Times New Roman" w:hAnsi="Trebuchet MS" w:cs="Times New Roman"/>
          <w:i/>
          <w:iCs/>
          <w:color w:val="000000"/>
          <w:sz w:val="20"/>
          <w:szCs w:val="20"/>
          <w:lang w:eastAsia="pl-PL"/>
        </w:rPr>
        <w:t xml:space="preserve"> </w:t>
      </w:r>
      <w:r w:rsidR="002475A0">
        <w:rPr>
          <w:rFonts w:ascii="Trebuchet MS" w:eastAsia="Times New Roman" w:hAnsi="Trebuchet MS" w:cs="Times New Roman"/>
          <w:i/>
          <w:iCs/>
          <w:color w:val="000000"/>
          <w:sz w:val="20"/>
          <w:szCs w:val="20"/>
          <w:lang w:eastAsia="pl-PL"/>
        </w:rPr>
        <w:br/>
      </w:r>
      <w:r w:rsidRPr="002041A2">
        <w:rPr>
          <w:rFonts w:ascii="Trebuchet MS" w:eastAsia="Times New Roman" w:hAnsi="Trebuchet MS" w:cs="Times New Roman"/>
          <w:i/>
          <w:iCs/>
          <w:color w:val="000000"/>
          <w:sz w:val="20"/>
          <w:szCs w:val="20"/>
          <w:lang w:eastAsia="pl-PL"/>
        </w:rPr>
        <w:t>w sprawie zamówienia publicznego w zakresie niezgodnym z ustawą.</w:t>
      </w:r>
    </w:p>
    <w:p w14:paraId="04CE9042"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i/>
          <w:iCs/>
          <w:color w:val="000000"/>
          <w:sz w:val="12"/>
          <w:szCs w:val="12"/>
          <w:vertAlign w:val="superscript"/>
          <w:lang w:eastAsia="pl-PL"/>
        </w:rPr>
        <w:lastRenderedPageBreak/>
        <w:t xml:space="preserve">(2) </w:t>
      </w:r>
      <w:r w:rsidRPr="002041A2">
        <w:rPr>
          <w:rFonts w:ascii="Trebuchet MS" w:eastAsia="Times New Roman" w:hAnsi="Trebuchet MS" w:cs="Times New Roman"/>
          <w:b/>
          <w:bCs/>
          <w:i/>
          <w:iCs/>
          <w:color w:val="000000"/>
          <w:sz w:val="20"/>
          <w:szCs w:val="20"/>
          <w:lang w:eastAsia="pl-PL"/>
        </w:rPr>
        <w:t>wyjaśnienie:</w:t>
      </w:r>
      <w:r w:rsidRPr="002041A2">
        <w:rPr>
          <w:rFonts w:ascii="Trebuchet MS" w:eastAsia="Times New Roman" w:hAnsi="Trebuchet MS" w:cs="Times New Roman"/>
          <w:i/>
          <w:iCs/>
          <w:color w:val="000000"/>
          <w:sz w:val="20"/>
          <w:szCs w:val="20"/>
          <w:lang w:eastAsia="pl-PL"/>
        </w:rPr>
        <w:t xml:space="preserve"> zgodnie z art. 19 ust. 3 ustawy </w:t>
      </w:r>
      <w:proofErr w:type="spellStart"/>
      <w:r w:rsidRPr="002041A2">
        <w:rPr>
          <w:rFonts w:ascii="Trebuchet MS" w:eastAsia="Times New Roman" w:hAnsi="Trebuchet MS" w:cs="Times New Roman"/>
          <w:i/>
          <w:iCs/>
          <w:color w:val="000000"/>
          <w:sz w:val="20"/>
          <w:szCs w:val="20"/>
          <w:lang w:eastAsia="pl-PL"/>
        </w:rPr>
        <w:t>Pzp</w:t>
      </w:r>
      <w:proofErr w:type="spellEnd"/>
      <w:r w:rsidRPr="002041A2">
        <w:rPr>
          <w:rFonts w:ascii="Trebuchet MS" w:eastAsia="Times New Roman" w:hAnsi="Trebuchet MS" w:cs="Times New Roman"/>
          <w:i/>
          <w:iCs/>
          <w:color w:val="000000"/>
          <w:sz w:val="20"/>
          <w:szCs w:val="20"/>
          <w:lang w:eastAsia="pl-PL"/>
        </w:rPr>
        <w:t xml:space="preserve"> wystąpienie z zadaniem o którym mowa w art. 18 ust.1 rozporządzenia 2016/679, nie ogranicza przetwarzania danych osobowych do czasu zakończenia postepowania o udzielenie zamówienia publicznego.</w:t>
      </w:r>
    </w:p>
    <w:p w14:paraId="0380F0D3"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4A36EA7"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Załączniki:</w:t>
      </w:r>
      <w:r w:rsidRPr="002041A2">
        <w:rPr>
          <w:rFonts w:ascii="Trebuchet MS" w:eastAsia="Times New Roman" w:hAnsi="Trebuchet MS" w:cs="Times New Roman"/>
          <w:b/>
          <w:bCs/>
          <w:color w:val="000000"/>
          <w:lang w:eastAsia="pl-PL"/>
        </w:rPr>
        <w:br/>
      </w:r>
      <w:r w:rsidRPr="002041A2">
        <w:rPr>
          <w:rFonts w:ascii="Trebuchet MS" w:eastAsia="Times New Roman" w:hAnsi="Trebuchet MS" w:cs="Times New Roman"/>
          <w:color w:val="000000"/>
          <w:lang w:eastAsia="pl-PL"/>
        </w:rPr>
        <w:t>1. Formularz ofertowy (zał. nr 1)</w:t>
      </w:r>
      <w:r w:rsidRPr="002041A2">
        <w:rPr>
          <w:rFonts w:ascii="Trebuchet MS" w:eastAsia="Times New Roman" w:hAnsi="Trebuchet MS" w:cs="Times New Roman"/>
          <w:color w:val="000000"/>
          <w:lang w:eastAsia="pl-PL"/>
        </w:rPr>
        <w:br/>
        <w:t>2. Oświadczenie (zał. nr 2)</w:t>
      </w:r>
    </w:p>
    <w:p w14:paraId="0CD89F4A"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3. Oświadczenie podmiotu udostępniającego zasoby (zał. Nr 3) </w:t>
      </w:r>
    </w:p>
    <w:p w14:paraId="6D638A3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4. Opis przedmiotu zamówienia (zał. Nr 4)  </w:t>
      </w:r>
    </w:p>
    <w:p w14:paraId="1EBA1987"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5. Projektowane postanowienia umowy (zał. nr 5)</w:t>
      </w:r>
    </w:p>
    <w:p w14:paraId="647216B3" w14:textId="6061B8C9" w:rsidR="00F8437D" w:rsidRDefault="00F8437D">
      <w:pPr>
        <w:rPr>
          <w:rFonts w:ascii="Trebuchet MS" w:eastAsia="Times New Roman" w:hAnsi="Trebuchet MS" w:cs="Times New Roman"/>
          <w:color w:val="000000"/>
          <w:lang w:eastAsia="pl-PL"/>
        </w:rPr>
      </w:pPr>
      <w:r>
        <w:rPr>
          <w:rFonts w:ascii="Trebuchet MS" w:eastAsia="Times New Roman" w:hAnsi="Trebuchet MS" w:cs="Times New Roman"/>
          <w:color w:val="000000"/>
          <w:lang w:eastAsia="pl-PL"/>
        </w:rPr>
        <w:br w:type="page"/>
      </w:r>
    </w:p>
    <w:p w14:paraId="1FFADDC0" w14:textId="77777777" w:rsidR="00F8437D" w:rsidRPr="002041A2" w:rsidRDefault="00F8437D" w:rsidP="00F8437D">
      <w:pPr>
        <w:spacing w:after="0" w:line="240" w:lineRule="auto"/>
        <w:rPr>
          <w:rFonts w:ascii="Trebuchet MS" w:eastAsia="Times New Roman" w:hAnsi="Trebuchet MS" w:cs="Times New Roman"/>
          <w:color w:val="000000"/>
          <w:lang w:eastAsia="pl-PL"/>
        </w:rPr>
      </w:pPr>
    </w:p>
    <w:p w14:paraId="33E62937" w14:textId="51BAF428" w:rsidR="002041A2" w:rsidRPr="002041A2" w:rsidRDefault="002041A2" w:rsidP="00D438D0">
      <w:pPr>
        <w:spacing w:after="24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w:t>
      </w:r>
      <w:r w:rsidRPr="002041A2">
        <w:rPr>
          <w:rFonts w:ascii="Trebuchet MS" w:eastAsia="Times New Roman" w:hAnsi="Trebuchet MS" w:cs="Times New Roman"/>
          <w:b/>
          <w:bCs/>
          <w:color w:val="000000"/>
          <w:lang w:eastAsia="pl-PL"/>
        </w:rPr>
        <w:t>Załącznik nr 1</w:t>
      </w:r>
    </w:p>
    <w:p w14:paraId="1FC7FE8C"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w:t>
      </w:r>
      <w:r w:rsidRPr="002041A2">
        <w:rPr>
          <w:rFonts w:ascii="Trebuchet MS" w:eastAsia="Times New Roman" w:hAnsi="Trebuchet MS" w:cs="Times New Roman"/>
          <w:color w:val="000000"/>
          <w:lang w:eastAsia="pl-PL"/>
        </w:rPr>
        <w:tab/>
      </w:r>
      <w:r w:rsidRPr="002041A2">
        <w:rPr>
          <w:rFonts w:ascii="Trebuchet MS" w:eastAsia="Times New Roman" w:hAnsi="Trebuchet MS" w:cs="Times New Roman"/>
          <w:color w:val="000000"/>
          <w:lang w:eastAsia="pl-PL"/>
        </w:rPr>
        <w:tab/>
      </w:r>
      <w:r w:rsidRPr="002041A2">
        <w:rPr>
          <w:rFonts w:ascii="Trebuchet MS" w:eastAsia="Times New Roman" w:hAnsi="Trebuchet MS" w:cs="Times New Roman"/>
          <w:color w:val="000000"/>
          <w:lang w:eastAsia="pl-PL"/>
        </w:rPr>
        <w:tab/>
      </w:r>
      <w:r w:rsidRPr="002041A2">
        <w:rPr>
          <w:rFonts w:ascii="Trebuchet MS" w:eastAsia="Times New Roman" w:hAnsi="Trebuchet MS" w:cs="Times New Roman"/>
          <w:color w:val="000000"/>
          <w:lang w:eastAsia="pl-PL"/>
        </w:rPr>
        <w:tab/>
      </w:r>
      <w:r w:rsidRPr="002041A2">
        <w:rPr>
          <w:rFonts w:ascii="Trebuchet MS" w:eastAsia="Times New Roman" w:hAnsi="Trebuchet MS" w:cs="Times New Roman"/>
          <w:color w:val="000000"/>
          <w:lang w:eastAsia="pl-PL"/>
        </w:rPr>
        <w:tab/>
      </w:r>
    </w:p>
    <w:p w14:paraId="567CF2FC" w14:textId="77777777" w:rsidR="002041A2" w:rsidRPr="002041A2" w:rsidRDefault="002041A2" w:rsidP="002041A2">
      <w:pPr>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FORMULARZ OFERTY</w:t>
      </w:r>
    </w:p>
    <w:p w14:paraId="12829B3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imes New Roman" w:eastAsia="Times New Roman" w:hAnsi="Times New Roman" w:cs="Times New Roman"/>
          <w:sz w:val="24"/>
          <w:szCs w:val="24"/>
          <w:lang w:eastAsia="pl-PL"/>
        </w:rPr>
        <w:br/>
      </w:r>
    </w:p>
    <w:p w14:paraId="378A705E" w14:textId="77777777" w:rsidR="0064663B" w:rsidRDefault="002041A2" w:rsidP="00276144">
      <w:pPr>
        <w:numPr>
          <w:ilvl w:val="0"/>
          <w:numId w:val="57"/>
        </w:numPr>
        <w:spacing w:after="0" w:line="240" w:lineRule="auto"/>
        <w:ind w:left="360"/>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 xml:space="preserve">Oferta złożona do postępowania o udzielenie zamówienia publicznego </w:t>
      </w:r>
      <w:r w:rsidRPr="002041A2">
        <w:rPr>
          <w:rFonts w:ascii="Trebuchet MS" w:eastAsia="Times New Roman" w:hAnsi="Trebuchet MS" w:cs="Times New Roman"/>
          <w:color w:val="000000"/>
          <w:lang w:eastAsia="pl-PL"/>
        </w:rPr>
        <w:t xml:space="preserve">w </w:t>
      </w:r>
      <w:r w:rsidRPr="002041A2">
        <w:rPr>
          <w:rFonts w:ascii="Trebuchet MS" w:eastAsia="Times New Roman" w:hAnsi="Trebuchet MS" w:cs="Times New Roman"/>
          <w:b/>
          <w:bCs/>
          <w:color w:val="000000"/>
          <w:lang w:eastAsia="pl-PL"/>
        </w:rPr>
        <w:t>trybie</w:t>
      </w:r>
      <w:r w:rsidRPr="002041A2">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b/>
          <w:bCs/>
          <w:color w:val="000000"/>
          <w:lang w:eastAsia="pl-PL"/>
        </w:rPr>
        <w:t>podstawowym na zadanie: </w:t>
      </w:r>
    </w:p>
    <w:p w14:paraId="55058DA1" w14:textId="77777777" w:rsidR="0064663B" w:rsidRDefault="0064663B" w:rsidP="0064663B">
      <w:pPr>
        <w:spacing w:after="0" w:line="240" w:lineRule="auto"/>
        <w:jc w:val="both"/>
        <w:textAlignment w:val="baseline"/>
        <w:rPr>
          <w:rFonts w:ascii="Trebuchet MS" w:eastAsia="Times New Roman" w:hAnsi="Trebuchet MS" w:cs="Times New Roman"/>
          <w:color w:val="000000"/>
          <w:lang w:eastAsia="pl-PL"/>
        </w:rPr>
      </w:pPr>
    </w:p>
    <w:p w14:paraId="51173E44" w14:textId="71C8F23B" w:rsidR="002041A2" w:rsidRPr="0064663B" w:rsidRDefault="002041A2" w:rsidP="0064663B">
      <w:pPr>
        <w:spacing w:after="0" w:line="240" w:lineRule="auto"/>
        <w:jc w:val="both"/>
        <w:textAlignment w:val="baseline"/>
        <w:rPr>
          <w:rFonts w:ascii="Trebuchet MS" w:eastAsia="Times New Roman" w:hAnsi="Trebuchet MS" w:cs="Times New Roman"/>
          <w:color w:val="000000"/>
          <w:sz w:val="20"/>
          <w:lang w:eastAsia="pl-PL"/>
        </w:rPr>
      </w:pPr>
      <w:r w:rsidRPr="0064663B">
        <w:rPr>
          <w:rFonts w:ascii="Trebuchet MS" w:eastAsia="Times New Roman" w:hAnsi="Trebuchet MS" w:cs="Times New Roman"/>
          <w:b/>
          <w:bCs/>
          <w:color w:val="000000"/>
          <w:szCs w:val="24"/>
          <w:lang w:eastAsia="pl-PL"/>
        </w:rPr>
        <w:t>"</w:t>
      </w:r>
      <w:r w:rsidR="00DE0B42" w:rsidRPr="00DE0B42">
        <w:rPr>
          <w:rFonts w:ascii="Trebuchet MS" w:eastAsia="Times New Roman" w:hAnsi="Trebuchet MS" w:cs="Times New Roman"/>
          <w:b/>
          <w:bCs/>
          <w:color w:val="000000"/>
          <w:szCs w:val="24"/>
          <w:lang w:eastAsia="pl-PL"/>
        </w:rPr>
        <w:t xml:space="preserve">Modernizacja </w:t>
      </w:r>
      <w:r w:rsidR="00DE0B42">
        <w:rPr>
          <w:rFonts w:ascii="Trebuchet MS" w:eastAsia="Times New Roman" w:hAnsi="Trebuchet MS" w:cs="Times New Roman"/>
          <w:b/>
          <w:bCs/>
          <w:color w:val="000000"/>
          <w:szCs w:val="24"/>
          <w:lang w:eastAsia="pl-PL"/>
        </w:rPr>
        <w:t>kotłowni</w:t>
      </w:r>
      <w:r w:rsidR="00DE0B42" w:rsidRPr="00DE0B42">
        <w:rPr>
          <w:rFonts w:ascii="Trebuchet MS" w:eastAsia="Times New Roman" w:hAnsi="Trebuchet MS" w:cs="Times New Roman"/>
          <w:b/>
          <w:bCs/>
          <w:color w:val="000000"/>
          <w:szCs w:val="24"/>
          <w:lang w:eastAsia="pl-PL"/>
        </w:rPr>
        <w:t xml:space="preserve"> </w:t>
      </w:r>
      <w:r w:rsidR="00DE0B42">
        <w:rPr>
          <w:rFonts w:ascii="Trebuchet MS" w:eastAsia="Times New Roman" w:hAnsi="Trebuchet MS" w:cs="Times New Roman"/>
          <w:b/>
          <w:bCs/>
          <w:color w:val="000000"/>
          <w:szCs w:val="24"/>
          <w:lang w:eastAsia="pl-PL"/>
        </w:rPr>
        <w:t>węglowej</w:t>
      </w:r>
      <w:r w:rsidR="00DE0B42" w:rsidRPr="00DE0B42">
        <w:rPr>
          <w:rFonts w:ascii="Trebuchet MS" w:eastAsia="Times New Roman" w:hAnsi="Trebuchet MS" w:cs="Times New Roman"/>
          <w:b/>
          <w:bCs/>
          <w:color w:val="000000"/>
          <w:szCs w:val="24"/>
          <w:lang w:eastAsia="pl-PL"/>
        </w:rPr>
        <w:t xml:space="preserve"> </w:t>
      </w:r>
      <w:r w:rsidR="00DE0B42">
        <w:rPr>
          <w:rFonts w:ascii="Trebuchet MS" w:eastAsia="Times New Roman" w:hAnsi="Trebuchet MS" w:cs="Times New Roman"/>
          <w:b/>
          <w:bCs/>
          <w:color w:val="000000"/>
          <w:szCs w:val="24"/>
          <w:lang w:eastAsia="pl-PL"/>
        </w:rPr>
        <w:t>na</w:t>
      </w:r>
      <w:r w:rsidR="00DE0B42" w:rsidRPr="00DE0B42">
        <w:rPr>
          <w:rFonts w:ascii="Trebuchet MS" w:eastAsia="Times New Roman" w:hAnsi="Trebuchet MS" w:cs="Times New Roman"/>
          <w:b/>
          <w:bCs/>
          <w:color w:val="000000"/>
          <w:szCs w:val="24"/>
          <w:lang w:eastAsia="pl-PL"/>
        </w:rPr>
        <w:t xml:space="preserve"> </w:t>
      </w:r>
      <w:r w:rsidR="00DE0B42">
        <w:rPr>
          <w:rFonts w:ascii="Trebuchet MS" w:eastAsia="Times New Roman" w:hAnsi="Trebuchet MS" w:cs="Times New Roman"/>
          <w:b/>
          <w:bCs/>
          <w:color w:val="000000"/>
          <w:szCs w:val="24"/>
          <w:lang w:eastAsia="pl-PL"/>
        </w:rPr>
        <w:t>instalację</w:t>
      </w:r>
      <w:r w:rsidR="00DE0B42" w:rsidRPr="00DE0B42">
        <w:rPr>
          <w:rFonts w:ascii="Trebuchet MS" w:eastAsia="Times New Roman" w:hAnsi="Trebuchet MS" w:cs="Times New Roman"/>
          <w:b/>
          <w:bCs/>
          <w:color w:val="000000"/>
          <w:szCs w:val="24"/>
          <w:lang w:eastAsia="pl-PL"/>
        </w:rPr>
        <w:t xml:space="preserve"> </w:t>
      </w:r>
      <w:r w:rsidR="00DE0B42">
        <w:rPr>
          <w:rFonts w:ascii="Trebuchet MS" w:eastAsia="Times New Roman" w:hAnsi="Trebuchet MS" w:cs="Times New Roman"/>
          <w:b/>
          <w:bCs/>
          <w:color w:val="000000"/>
          <w:szCs w:val="24"/>
          <w:lang w:eastAsia="pl-PL"/>
        </w:rPr>
        <w:t>grzewczą pompy ciepła</w:t>
      </w:r>
      <w:r w:rsidR="00DE0B42" w:rsidRPr="00DE0B42">
        <w:rPr>
          <w:rFonts w:ascii="Trebuchet MS" w:eastAsia="Times New Roman" w:hAnsi="Trebuchet MS" w:cs="Times New Roman"/>
          <w:b/>
          <w:bCs/>
          <w:color w:val="000000"/>
          <w:szCs w:val="24"/>
          <w:lang w:eastAsia="pl-PL"/>
        </w:rPr>
        <w:t xml:space="preserve"> </w:t>
      </w:r>
      <w:r w:rsidR="00DE0B42">
        <w:rPr>
          <w:rFonts w:ascii="Trebuchet MS" w:eastAsia="Times New Roman" w:hAnsi="Trebuchet MS" w:cs="Times New Roman"/>
          <w:b/>
          <w:bCs/>
          <w:color w:val="000000"/>
          <w:szCs w:val="24"/>
          <w:lang w:eastAsia="pl-PL"/>
        </w:rPr>
        <w:t>wraz</w:t>
      </w:r>
      <w:r w:rsidR="00DE0B42" w:rsidRPr="00DE0B42">
        <w:rPr>
          <w:rFonts w:ascii="Trebuchet MS" w:eastAsia="Times New Roman" w:hAnsi="Trebuchet MS" w:cs="Times New Roman"/>
          <w:b/>
          <w:bCs/>
          <w:color w:val="000000"/>
          <w:szCs w:val="24"/>
          <w:lang w:eastAsia="pl-PL"/>
        </w:rPr>
        <w:t xml:space="preserve"> </w:t>
      </w:r>
      <w:r w:rsidR="00DE0B42">
        <w:rPr>
          <w:rFonts w:ascii="Trebuchet MS" w:eastAsia="Times New Roman" w:hAnsi="Trebuchet MS" w:cs="Times New Roman"/>
          <w:b/>
          <w:bCs/>
          <w:color w:val="000000"/>
          <w:szCs w:val="24"/>
          <w:lang w:eastAsia="pl-PL"/>
        </w:rPr>
        <w:t>z</w:t>
      </w:r>
      <w:r w:rsidR="00DE0B42" w:rsidRPr="00DE0B42">
        <w:rPr>
          <w:rFonts w:ascii="Trebuchet MS" w:eastAsia="Times New Roman" w:hAnsi="Trebuchet MS" w:cs="Times New Roman"/>
          <w:b/>
          <w:bCs/>
          <w:color w:val="000000"/>
          <w:szCs w:val="24"/>
          <w:lang w:eastAsia="pl-PL"/>
        </w:rPr>
        <w:t xml:space="preserve"> </w:t>
      </w:r>
      <w:r w:rsidR="00DE0B42">
        <w:rPr>
          <w:rFonts w:ascii="Trebuchet MS" w:eastAsia="Times New Roman" w:hAnsi="Trebuchet MS" w:cs="Times New Roman"/>
          <w:b/>
          <w:bCs/>
          <w:color w:val="000000"/>
          <w:szCs w:val="24"/>
          <w:lang w:eastAsia="pl-PL"/>
        </w:rPr>
        <w:t>instalacją centralnego ogrzewania</w:t>
      </w:r>
      <w:r w:rsidR="00DE0B42" w:rsidRPr="00DE0B42">
        <w:rPr>
          <w:rFonts w:ascii="Trebuchet MS" w:eastAsia="Times New Roman" w:hAnsi="Trebuchet MS" w:cs="Times New Roman"/>
          <w:b/>
          <w:bCs/>
          <w:color w:val="000000"/>
          <w:szCs w:val="24"/>
          <w:lang w:eastAsia="pl-PL"/>
        </w:rPr>
        <w:t xml:space="preserve"> </w:t>
      </w:r>
      <w:r w:rsidR="00DE0B42">
        <w:rPr>
          <w:rFonts w:ascii="Trebuchet MS" w:eastAsia="Times New Roman" w:hAnsi="Trebuchet MS" w:cs="Times New Roman"/>
          <w:b/>
          <w:bCs/>
          <w:color w:val="000000"/>
          <w:szCs w:val="24"/>
          <w:lang w:eastAsia="pl-PL"/>
        </w:rPr>
        <w:t>w</w:t>
      </w:r>
      <w:r w:rsidR="00DE0B42" w:rsidRPr="00DE0B42">
        <w:rPr>
          <w:rFonts w:ascii="Trebuchet MS" w:eastAsia="Times New Roman" w:hAnsi="Trebuchet MS" w:cs="Times New Roman"/>
          <w:b/>
          <w:bCs/>
          <w:color w:val="000000"/>
          <w:szCs w:val="24"/>
          <w:lang w:eastAsia="pl-PL"/>
        </w:rPr>
        <w:t xml:space="preserve"> </w:t>
      </w:r>
      <w:r w:rsidR="00DE0B42">
        <w:rPr>
          <w:rFonts w:ascii="Trebuchet MS" w:eastAsia="Times New Roman" w:hAnsi="Trebuchet MS" w:cs="Times New Roman"/>
          <w:b/>
          <w:bCs/>
          <w:color w:val="000000"/>
          <w:szCs w:val="24"/>
          <w:lang w:eastAsia="pl-PL"/>
        </w:rPr>
        <w:t>budynku</w:t>
      </w:r>
      <w:r w:rsidR="00DE0B42" w:rsidRPr="00DE0B42">
        <w:rPr>
          <w:rFonts w:ascii="Trebuchet MS" w:eastAsia="Times New Roman" w:hAnsi="Trebuchet MS" w:cs="Times New Roman"/>
          <w:b/>
          <w:bCs/>
          <w:color w:val="000000"/>
          <w:szCs w:val="24"/>
          <w:lang w:eastAsia="pl-PL"/>
        </w:rPr>
        <w:t xml:space="preserve"> </w:t>
      </w:r>
      <w:r w:rsidR="00DE0B42">
        <w:rPr>
          <w:rFonts w:ascii="Trebuchet MS" w:eastAsia="Times New Roman" w:hAnsi="Trebuchet MS" w:cs="Times New Roman"/>
          <w:b/>
          <w:bCs/>
          <w:color w:val="000000"/>
          <w:szCs w:val="24"/>
          <w:lang w:eastAsia="pl-PL"/>
        </w:rPr>
        <w:t>zlokalizowanym</w:t>
      </w:r>
      <w:r w:rsidR="00DE0B42" w:rsidRPr="00DE0B42">
        <w:rPr>
          <w:rFonts w:ascii="Trebuchet MS" w:eastAsia="Times New Roman" w:hAnsi="Trebuchet MS" w:cs="Times New Roman"/>
          <w:b/>
          <w:bCs/>
          <w:color w:val="000000"/>
          <w:szCs w:val="24"/>
          <w:lang w:eastAsia="pl-PL"/>
        </w:rPr>
        <w:t xml:space="preserve"> w Porębie przy ul. Wojska Polskiego 20</w:t>
      </w:r>
      <w:r w:rsidR="0064663B" w:rsidRPr="0064663B">
        <w:rPr>
          <w:rFonts w:ascii="Trebuchet MS" w:eastAsia="Times New Roman" w:hAnsi="Trebuchet MS" w:cs="Times New Roman"/>
          <w:b/>
          <w:bCs/>
          <w:color w:val="000000"/>
          <w:szCs w:val="24"/>
          <w:lang w:eastAsia="pl-PL"/>
        </w:rPr>
        <w:t>”</w:t>
      </w:r>
    </w:p>
    <w:p w14:paraId="03BC9C4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imes New Roman" w:eastAsia="Times New Roman" w:hAnsi="Times New Roman" w:cs="Times New Roman"/>
          <w:sz w:val="24"/>
          <w:szCs w:val="24"/>
          <w:lang w:eastAsia="pl-PL"/>
        </w:rPr>
        <w:br/>
      </w:r>
    </w:p>
    <w:p w14:paraId="75C541DC" w14:textId="77777777" w:rsidR="002041A2" w:rsidRPr="0064663B" w:rsidRDefault="002041A2" w:rsidP="00276144">
      <w:pPr>
        <w:pStyle w:val="Akapitzlist"/>
        <w:numPr>
          <w:ilvl w:val="0"/>
          <w:numId w:val="80"/>
        </w:numPr>
        <w:spacing w:after="0" w:line="240" w:lineRule="auto"/>
        <w:jc w:val="both"/>
        <w:textAlignment w:val="baseline"/>
        <w:rPr>
          <w:rFonts w:ascii="Trebuchet MS" w:eastAsia="Times New Roman" w:hAnsi="Trebuchet MS" w:cs="Times New Roman"/>
          <w:color w:val="000000"/>
          <w:lang w:eastAsia="pl-PL"/>
        </w:rPr>
      </w:pPr>
      <w:r w:rsidRPr="0064663B">
        <w:rPr>
          <w:rFonts w:ascii="Trebuchet MS" w:eastAsia="Times New Roman" w:hAnsi="Trebuchet MS" w:cs="Times New Roman"/>
          <w:b/>
          <w:bCs/>
          <w:color w:val="000000"/>
          <w:lang w:eastAsia="pl-PL"/>
        </w:rPr>
        <w:t>Dane dotyczące Wykonawcy:</w:t>
      </w:r>
    </w:p>
    <w:p w14:paraId="2B7C99D9"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9078"/>
      </w:tblGrid>
      <w:tr w:rsidR="002041A2" w:rsidRPr="002041A2" w14:paraId="19D1B5C9" w14:textId="77777777" w:rsidTr="002041A2">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6626D64C"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AF811D9"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Nazwa Wykonawcy ………………………………………………………………………………………………………………..</w:t>
            </w:r>
          </w:p>
        </w:tc>
      </w:tr>
      <w:tr w:rsidR="002041A2" w:rsidRPr="002041A2" w14:paraId="77648957" w14:textId="77777777" w:rsidTr="002041A2">
        <w:tc>
          <w:tcPr>
            <w:tcW w:w="0" w:type="auto"/>
            <w:tcBorders>
              <w:left w:val="single" w:sz="4" w:space="0" w:color="000000"/>
              <w:right w:val="single" w:sz="4" w:space="0" w:color="000000"/>
            </w:tcBorders>
            <w:tcMar>
              <w:top w:w="0" w:type="dxa"/>
              <w:left w:w="108" w:type="dxa"/>
              <w:bottom w:w="0" w:type="dxa"/>
              <w:right w:w="108" w:type="dxa"/>
            </w:tcMar>
            <w:hideMark/>
          </w:tcPr>
          <w:p w14:paraId="1D378E8D"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c>
      </w:tr>
      <w:tr w:rsidR="002041A2" w:rsidRPr="002041A2" w14:paraId="61AA13B1" w14:textId="77777777" w:rsidTr="002041A2">
        <w:trPr>
          <w:trHeight w:val="1276"/>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66F5D1CE"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Adres ……………………………………………………………………………………………………………………………………..</w:t>
            </w:r>
          </w:p>
          <w:p w14:paraId="7F7EA7C5"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38F72BE6"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Tel. ………………….………………  Fax ………………….……………e-mail ……………………….…………..………</w:t>
            </w:r>
          </w:p>
          <w:p w14:paraId="7D5BEFCA"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4B0B2566"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NIP …………………………………..………….REGON …………………………………………………..………………………</w:t>
            </w:r>
          </w:p>
          <w:p w14:paraId="05A68E34"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c>
      </w:tr>
    </w:tbl>
    <w:p w14:paraId="54C24CFC"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3D1037AA"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sz w:val="18"/>
          <w:szCs w:val="18"/>
          <w:lang w:eastAsia="pl-PL"/>
        </w:rPr>
        <w:t>- dane (telefon, faks, e-mail) podaję dobrowolnie w celu usprawnienia kontaktu z Urzędem Miasta w zakresie prowadzonego postępowania </w:t>
      </w:r>
    </w:p>
    <w:p w14:paraId="32343F9D" w14:textId="77777777" w:rsidR="002041A2" w:rsidRPr="002041A2" w:rsidRDefault="002041A2" w:rsidP="0064663B">
      <w:pPr>
        <w:spacing w:after="0" w:line="240" w:lineRule="auto"/>
        <w:rPr>
          <w:rFonts w:ascii="Trebuchet MS" w:eastAsia="Times New Roman" w:hAnsi="Trebuchet MS" w:cs="Times New Roman"/>
          <w:color w:val="000000"/>
          <w:lang w:eastAsia="pl-PL"/>
        </w:rPr>
      </w:pPr>
      <w:r w:rsidRPr="002041A2">
        <w:rPr>
          <w:rFonts w:ascii="Times New Roman" w:eastAsia="Times New Roman" w:hAnsi="Times New Roman" w:cs="Times New Roman"/>
          <w:sz w:val="24"/>
          <w:szCs w:val="24"/>
          <w:lang w:eastAsia="pl-PL"/>
        </w:rPr>
        <w:br/>
      </w:r>
      <w:r w:rsidRPr="002041A2">
        <w:rPr>
          <w:rFonts w:ascii="Trebuchet MS" w:eastAsia="Times New Roman" w:hAnsi="Trebuchet MS" w:cs="Times New Roman"/>
          <w:b/>
          <w:bCs/>
          <w:color w:val="000000"/>
          <w:lang w:eastAsia="pl-PL"/>
        </w:rPr>
        <w:t xml:space="preserve">Cena ofertowa zamówienia </w:t>
      </w:r>
      <w:r w:rsidRPr="002041A2">
        <w:rPr>
          <w:rFonts w:ascii="Trebuchet MS" w:eastAsia="Times New Roman" w:hAnsi="Trebuchet MS" w:cs="Times New Roman"/>
          <w:color w:val="000000"/>
          <w:lang w:eastAsia="pl-PL"/>
        </w:rPr>
        <w:t>(podana cyfrowo i słownie):</w:t>
      </w:r>
    </w:p>
    <w:p w14:paraId="19792F1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8807"/>
      </w:tblGrid>
      <w:tr w:rsidR="002041A2" w:rsidRPr="002041A2" w14:paraId="15CDD89A" w14:textId="77777777" w:rsidTr="002041A2">
        <w:trPr>
          <w:trHeight w:val="245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9117DDE"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F16A40A" w14:textId="77777777" w:rsidR="002041A2" w:rsidRPr="002041A2" w:rsidRDefault="002041A2" w:rsidP="002041A2">
            <w:pPr>
              <w:spacing w:after="0" w:line="240" w:lineRule="auto"/>
              <w:ind w:left="2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Netto: ……………………………………………………………………………………………………………… złotych </w:t>
            </w:r>
          </w:p>
          <w:p w14:paraId="729FC6CE" w14:textId="77777777" w:rsidR="002041A2" w:rsidRPr="002041A2" w:rsidRDefault="002041A2" w:rsidP="002041A2">
            <w:pPr>
              <w:spacing w:after="0" w:line="240" w:lineRule="auto"/>
              <w:ind w:left="2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Słownie: ……………………………………………………………………………………………………………</w:t>
            </w:r>
          </w:p>
          <w:p w14:paraId="769ACF5C" w14:textId="77777777" w:rsidR="002041A2" w:rsidRPr="002041A2" w:rsidRDefault="002041A2" w:rsidP="002041A2">
            <w:pPr>
              <w:spacing w:after="0" w:line="240" w:lineRule="auto"/>
              <w:ind w:left="2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 podatku VAT ………………………………………………………………………………………………..</w:t>
            </w:r>
          </w:p>
          <w:p w14:paraId="2C11E672" w14:textId="77777777" w:rsidR="002041A2" w:rsidRPr="002041A2" w:rsidRDefault="002041A2" w:rsidP="002041A2">
            <w:pPr>
              <w:spacing w:after="0" w:line="240" w:lineRule="auto"/>
              <w:ind w:left="2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Brutto: ……………………………………………………………………………………………………………… złotych</w:t>
            </w:r>
          </w:p>
          <w:p w14:paraId="45C27E27" w14:textId="77777777" w:rsidR="002041A2" w:rsidRPr="002041A2" w:rsidRDefault="002041A2" w:rsidP="002041A2">
            <w:pPr>
              <w:spacing w:after="0" w:line="240" w:lineRule="auto"/>
              <w:ind w:left="2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Słownie: …………………………………………………………………………………………………………..</w:t>
            </w:r>
          </w:p>
          <w:p w14:paraId="516E76BC"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c>
      </w:tr>
    </w:tbl>
    <w:p w14:paraId="14FB384E" w14:textId="77777777" w:rsidR="002041A2" w:rsidRPr="002041A2" w:rsidRDefault="002041A2" w:rsidP="002041A2">
      <w:pPr>
        <w:spacing w:after="24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9288"/>
      </w:tblGrid>
      <w:tr w:rsidR="002041A2" w:rsidRPr="002041A2" w14:paraId="324CAB1F" w14:textId="77777777" w:rsidTr="002041A2">
        <w:trPr>
          <w:trHeight w:val="25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D032"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Wybór oferty prowadzić będzie do powstania u Zamawiającego obowiązku podatkowego w zakresie następujących towarów/usług: …………………………………………………………………</w:t>
            </w:r>
          </w:p>
          <w:p w14:paraId="4E5EC90F"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Wartość ww. towarów lub usług bez kwoty podatku wynosi: …………………………..……</w:t>
            </w:r>
          </w:p>
          <w:p w14:paraId="25541573"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3. Stawka podatku od towarów i usług, która zgodnie z wiedzą Wykonawcy będzie miała zastosowanie: ………………………………………………………………………………………………………………….</w:t>
            </w:r>
          </w:p>
          <w:p w14:paraId="25C79DD1"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5FE27E0"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Wypełnić o ile wybór oferty prowadziłby do powstania u Zamawiającego obowiązku podatkowego zgodnie z przepisami  o podatku od towaru i usług w przeciwnym razie zostawić niewypełnione.</w:t>
            </w:r>
          </w:p>
        </w:tc>
      </w:tr>
    </w:tbl>
    <w:p w14:paraId="33A9404B" w14:textId="23817A71" w:rsidR="002041A2" w:rsidRPr="0064663B" w:rsidRDefault="002041A2" w:rsidP="00276144">
      <w:pPr>
        <w:pStyle w:val="Akapitzlist"/>
        <w:numPr>
          <w:ilvl w:val="0"/>
          <w:numId w:val="93"/>
        </w:numPr>
        <w:spacing w:after="0" w:line="240" w:lineRule="auto"/>
        <w:jc w:val="both"/>
        <w:textAlignment w:val="baseline"/>
        <w:rPr>
          <w:rFonts w:ascii="Trebuchet MS" w:eastAsia="Times New Roman" w:hAnsi="Trebuchet MS" w:cs="Times New Roman"/>
          <w:color w:val="000000"/>
          <w:u w:val="single"/>
          <w:lang w:eastAsia="pl-PL"/>
        </w:rPr>
      </w:pPr>
      <w:r w:rsidRPr="0064663B">
        <w:rPr>
          <w:rFonts w:ascii="Trebuchet MS" w:eastAsia="Times New Roman" w:hAnsi="Trebuchet MS" w:cs="Times New Roman"/>
          <w:b/>
          <w:bCs/>
          <w:color w:val="000000"/>
          <w:lang w:eastAsia="pl-PL"/>
        </w:rPr>
        <w:lastRenderedPageBreak/>
        <w:t xml:space="preserve">Termin realizacji zamówienia: </w:t>
      </w:r>
      <w:r w:rsidR="00F8437D" w:rsidRPr="00F8437D">
        <w:rPr>
          <w:rFonts w:ascii="Trebuchet MS" w:eastAsia="Times New Roman" w:hAnsi="Trebuchet MS" w:cs="Times New Roman"/>
          <w:color w:val="000000"/>
          <w:lang w:eastAsia="pl-PL"/>
        </w:rPr>
        <w:t xml:space="preserve">Zamówienie należy zrealizować w terminie: w terminie do </w:t>
      </w:r>
      <w:r w:rsidR="009579ED">
        <w:rPr>
          <w:rFonts w:ascii="Trebuchet MS" w:eastAsia="Times New Roman" w:hAnsi="Trebuchet MS" w:cs="Times New Roman"/>
          <w:color w:val="000000"/>
          <w:lang w:eastAsia="pl-PL"/>
        </w:rPr>
        <w:t>…………..</w:t>
      </w:r>
      <w:r w:rsidR="00F8437D" w:rsidRPr="00F8437D">
        <w:rPr>
          <w:rFonts w:ascii="Trebuchet MS" w:eastAsia="Times New Roman" w:hAnsi="Trebuchet MS" w:cs="Times New Roman"/>
          <w:color w:val="000000"/>
          <w:lang w:eastAsia="pl-PL"/>
        </w:rPr>
        <w:t xml:space="preserve"> dni, licząc od dnia udzielenia zamówienia, tj. zawarcia umowy</w:t>
      </w:r>
      <w:r w:rsidR="00F8437D">
        <w:rPr>
          <w:rFonts w:ascii="Trebuchet MS" w:eastAsia="Times New Roman" w:hAnsi="Trebuchet MS" w:cs="Times New Roman"/>
          <w:color w:val="000000"/>
          <w:lang w:eastAsia="pl-PL"/>
        </w:rPr>
        <w:t>.</w:t>
      </w:r>
    </w:p>
    <w:p w14:paraId="7F145F06" w14:textId="77777777" w:rsidR="002041A2" w:rsidRPr="002041A2" w:rsidRDefault="002041A2" w:rsidP="00276144">
      <w:pPr>
        <w:numPr>
          <w:ilvl w:val="0"/>
          <w:numId w:val="58"/>
        </w:numPr>
        <w:shd w:val="clear" w:color="auto" w:fill="FFFFFF"/>
        <w:spacing w:after="200" w:line="240" w:lineRule="auto"/>
        <w:ind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Kryteria </w:t>
      </w:r>
      <w:proofErr w:type="spellStart"/>
      <w:r w:rsidRPr="002041A2">
        <w:rPr>
          <w:rFonts w:ascii="Trebuchet MS" w:eastAsia="Times New Roman" w:hAnsi="Trebuchet MS" w:cs="Times New Roman"/>
          <w:color w:val="000000"/>
          <w:lang w:eastAsia="pl-PL"/>
        </w:rPr>
        <w:t>pozacenowe</w:t>
      </w:r>
      <w:proofErr w:type="spellEnd"/>
      <w:r w:rsidRPr="002041A2">
        <w:rPr>
          <w:rFonts w:ascii="Trebuchet MS" w:eastAsia="Times New Roman" w:hAnsi="Trebuchet MS" w:cs="Times New Roman"/>
          <w:color w:val="000000"/>
          <w:lang w:eastAsia="pl-PL"/>
        </w:rPr>
        <w:t>:</w:t>
      </w:r>
    </w:p>
    <w:p w14:paraId="4B8E6AF5" w14:textId="57688077" w:rsidR="002041A2" w:rsidRPr="002041A2" w:rsidRDefault="00D438D0" w:rsidP="00D438D0">
      <w:pPr>
        <w:spacing w:after="0" w:line="240" w:lineRule="auto"/>
        <w:ind w:left="720"/>
        <w:jc w:val="both"/>
        <w:textAlignment w:val="baseline"/>
        <w:rPr>
          <w:rFonts w:ascii="Trebuchet MS" w:eastAsia="Times New Roman" w:hAnsi="Trebuchet MS" w:cs="Times New Roman"/>
          <w:color w:val="000000"/>
          <w:lang w:eastAsia="pl-PL"/>
        </w:rPr>
      </w:pPr>
      <w:r>
        <w:rPr>
          <w:rFonts w:ascii="Trebuchet MS" w:eastAsia="Times New Roman" w:hAnsi="Trebuchet MS" w:cs="Times New Roman"/>
          <w:b/>
          <w:bCs/>
          <w:color w:val="000000"/>
          <w:lang w:eastAsia="pl-PL"/>
        </w:rPr>
        <w:t xml:space="preserve">1. </w:t>
      </w:r>
      <w:r w:rsidR="002041A2" w:rsidRPr="002041A2">
        <w:rPr>
          <w:rFonts w:ascii="Trebuchet MS" w:eastAsia="Times New Roman" w:hAnsi="Trebuchet MS" w:cs="Times New Roman"/>
          <w:b/>
          <w:bCs/>
          <w:color w:val="000000"/>
          <w:lang w:eastAsia="pl-PL"/>
        </w:rPr>
        <w:t>Okres udzielonej gwarancji na przedmiot umowy:</w:t>
      </w:r>
    </w:p>
    <w:p w14:paraId="62575485" w14:textId="77777777" w:rsidR="002041A2" w:rsidRPr="002041A2" w:rsidRDefault="002041A2" w:rsidP="00D438D0">
      <w:pPr>
        <w:spacing w:after="0" w:line="240" w:lineRule="auto"/>
        <w:ind w:firstLine="70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Deklaruję gwarancję wynoszącą 5 lat (60 miesięcy)</w:t>
      </w:r>
    </w:p>
    <w:p w14:paraId="4B526EC6" w14:textId="087B2564"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34707075" w14:textId="77777777" w:rsidR="002041A2" w:rsidRPr="002041A2" w:rsidRDefault="002041A2" w:rsidP="00276144">
      <w:pPr>
        <w:numPr>
          <w:ilvl w:val="0"/>
          <w:numId w:val="59"/>
        </w:numPr>
        <w:spacing w:after="0" w:line="240" w:lineRule="auto"/>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 xml:space="preserve">Rodzaj przedsiębiorstwa jakim jest Wykonawca </w:t>
      </w:r>
      <w:r w:rsidRPr="002041A2">
        <w:rPr>
          <w:rFonts w:ascii="Trebuchet MS" w:eastAsia="Times New Roman" w:hAnsi="Trebuchet MS" w:cs="Times New Roman"/>
          <w:color w:val="000000"/>
          <w:lang w:eastAsia="pl-PL"/>
        </w:rPr>
        <w:t>(zaznaczyć właściwą opcję):</w:t>
      </w:r>
    </w:p>
    <w:p w14:paraId="32F8B610" w14:textId="77777777" w:rsidR="002041A2" w:rsidRPr="002041A2" w:rsidRDefault="002041A2" w:rsidP="00D438D0">
      <w:pPr>
        <w:spacing w:after="0" w:line="240" w:lineRule="auto"/>
        <w:ind w:left="1416" w:hanging="708"/>
        <w:rPr>
          <w:rFonts w:ascii="Times New Roman" w:eastAsia="Times New Roman" w:hAnsi="Times New Roman" w:cs="Times New Roman"/>
          <w:sz w:val="24"/>
          <w:szCs w:val="24"/>
          <w:lang w:eastAsia="pl-PL"/>
        </w:rPr>
      </w:pPr>
      <w:r w:rsidRPr="002041A2">
        <w:rPr>
          <w:rFonts w:ascii="Segoe UI Symbol" w:eastAsia="Times New Roman" w:hAnsi="Segoe UI Symbol" w:cs="Segoe UI Symbol"/>
          <w:color w:val="000000"/>
          <w:sz w:val="20"/>
          <w:szCs w:val="20"/>
          <w:lang w:eastAsia="pl-PL"/>
        </w:rPr>
        <w:t>☐</w:t>
      </w:r>
      <w:r w:rsidRPr="002041A2">
        <w:rPr>
          <w:rFonts w:ascii="Arial" w:eastAsia="Times New Roman" w:hAnsi="Arial" w:cs="Arial"/>
          <w:b/>
          <w:bCs/>
          <w:color w:val="000000"/>
          <w:sz w:val="20"/>
          <w:szCs w:val="20"/>
          <w:lang w:eastAsia="pl-PL"/>
        </w:rPr>
        <w:t xml:space="preserve"> mikro przedsiębiorstw;</w:t>
      </w:r>
    </w:p>
    <w:p w14:paraId="0A6D3FD5" w14:textId="77777777" w:rsidR="002041A2" w:rsidRPr="002041A2" w:rsidRDefault="002041A2" w:rsidP="00D438D0">
      <w:pPr>
        <w:spacing w:after="0" w:line="240" w:lineRule="auto"/>
        <w:ind w:left="1416" w:hanging="708"/>
        <w:rPr>
          <w:rFonts w:ascii="Times New Roman" w:eastAsia="Times New Roman" w:hAnsi="Times New Roman" w:cs="Times New Roman"/>
          <w:sz w:val="24"/>
          <w:szCs w:val="24"/>
          <w:lang w:eastAsia="pl-PL"/>
        </w:rPr>
      </w:pPr>
      <w:r w:rsidRPr="002041A2">
        <w:rPr>
          <w:rFonts w:ascii="Segoe UI Symbol" w:eastAsia="Times New Roman" w:hAnsi="Segoe UI Symbol" w:cs="Segoe UI Symbol"/>
          <w:color w:val="000000"/>
          <w:sz w:val="20"/>
          <w:szCs w:val="20"/>
          <w:lang w:eastAsia="pl-PL"/>
        </w:rPr>
        <w:t>☐</w:t>
      </w:r>
      <w:r w:rsidRPr="002041A2">
        <w:rPr>
          <w:rFonts w:ascii="Arial" w:eastAsia="Times New Roman" w:hAnsi="Arial" w:cs="Arial"/>
          <w:color w:val="000000"/>
          <w:sz w:val="20"/>
          <w:szCs w:val="20"/>
          <w:lang w:eastAsia="pl-PL"/>
        </w:rPr>
        <w:t xml:space="preserve"> </w:t>
      </w:r>
      <w:r w:rsidRPr="002041A2">
        <w:rPr>
          <w:rFonts w:ascii="Arial" w:eastAsia="Times New Roman" w:hAnsi="Arial" w:cs="Arial"/>
          <w:b/>
          <w:bCs/>
          <w:color w:val="000000"/>
          <w:sz w:val="20"/>
          <w:szCs w:val="20"/>
          <w:lang w:eastAsia="pl-PL"/>
        </w:rPr>
        <w:t>małych lub średnich przedsiębiorstw;</w:t>
      </w:r>
    </w:p>
    <w:p w14:paraId="1C3694D0" w14:textId="77777777" w:rsidR="002041A2" w:rsidRPr="002041A2" w:rsidRDefault="002041A2" w:rsidP="00D438D0">
      <w:pPr>
        <w:spacing w:after="0" w:line="240" w:lineRule="auto"/>
        <w:ind w:left="1416" w:hanging="708"/>
        <w:rPr>
          <w:rFonts w:ascii="Times New Roman" w:eastAsia="Times New Roman" w:hAnsi="Times New Roman" w:cs="Times New Roman"/>
          <w:sz w:val="24"/>
          <w:szCs w:val="24"/>
          <w:lang w:eastAsia="pl-PL"/>
        </w:rPr>
      </w:pPr>
      <w:r w:rsidRPr="002041A2">
        <w:rPr>
          <w:rFonts w:ascii="Segoe UI Symbol" w:eastAsia="Times New Roman" w:hAnsi="Segoe UI Symbol" w:cs="Segoe UI Symbol"/>
          <w:color w:val="000000"/>
          <w:sz w:val="20"/>
          <w:szCs w:val="20"/>
          <w:lang w:eastAsia="pl-PL"/>
        </w:rPr>
        <w:t>☐</w:t>
      </w:r>
      <w:r w:rsidRPr="002041A2">
        <w:rPr>
          <w:rFonts w:ascii="Arial" w:eastAsia="Times New Roman" w:hAnsi="Arial" w:cs="Arial"/>
          <w:b/>
          <w:bCs/>
          <w:color w:val="000000"/>
          <w:sz w:val="20"/>
          <w:szCs w:val="20"/>
          <w:lang w:eastAsia="pl-PL"/>
        </w:rPr>
        <w:t xml:space="preserve"> dużych przedsiębiorstw.</w:t>
      </w:r>
    </w:p>
    <w:p w14:paraId="74F7BF82"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F7AD729"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sz w:val="20"/>
          <w:szCs w:val="20"/>
          <w:u w:val="single"/>
          <w:lang w:eastAsia="pl-PL"/>
        </w:rPr>
        <w:t>W przypadku Wykonawców składających ofertę wspólną należy wypełnić dla każdego podmiotu osobno. </w:t>
      </w:r>
    </w:p>
    <w:p w14:paraId="069D2055"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sz w:val="20"/>
          <w:szCs w:val="20"/>
          <w:lang w:eastAsia="pl-PL"/>
        </w:rPr>
        <w:t>Mikroprzedsiębiorstwo: przedsiębiorstwo, które zatrudnia mniej niż 10 osób i którego roczny obrót lub roczna suma bilansowa nie przekracza 2 milionów EURO.</w:t>
      </w:r>
    </w:p>
    <w:p w14:paraId="54EE0796"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sz w:val="20"/>
          <w:szCs w:val="20"/>
          <w:lang w:eastAsia="pl-PL"/>
        </w:rPr>
        <w:t>Małe przedsiębiorstwo: przedsiębiorstwo, które zatrudnia mniej niż 50 osób i katorgo roczny obrót lub roczna suma bilansowa nie przekracza 10 milionów EURO. </w:t>
      </w:r>
    </w:p>
    <w:p w14:paraId="4AA5F3DC"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sz w:val="20"/>
          <w:szCs w:val="20"/>
          <w:lang w:eastAsia="pl-PL"/>
        </w:rPr>
        <w:t>Średnie przedsiębiorstwo: przedsiębiorstwo, które nie jest mikro przedsiębiorstwem ani małym przedsiębiorstwem  i które zatrudnia mniej niż 250 osób i którego roczny obrót nie przekracza 50 milionów EUR. lub roczna suma bilansowa nie przekracza 43 milionów EURO.</w:t>
      </w:r>
    </w:p>
    <w:p w14:paraId="5B892E1D"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38BAFDA8" w14:textId="77777777" w:rsidR="002041A2" w:rsidRPr="002041A2" w:rsidRDefault="002041A2" w:rsidP="00276144">
      <w:pPr>
        <w:numPr>
          <w:ilvl w:val="0"/>
          <w:numId w:val="60"/>
        </w:numPr>
        <w:spacing w:after="200" w:line="240" w:lineRule="auto"/>
        <w:ind w:left="360"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Niniejszym oświadczam, że: </w:t>
      </w:r>
    </w:p>
    <w:p w14:paraId="78A1D7D1" w14:textId="77777777" w:rsidR="002041A2" w:rsidRPr="002041A2" w:rsidRDefault="002041A2" w:rsidP="00276144">
      <w:pPr>
        <w:numPr>
          <w:ilvl w:val="0"/>
          <w:numId w:val="61"/>
        </w:numPr>
        <w:spacing w:after="0" w:line="240" w:lineRule="auto"/>
        <w:ind w:left="785"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zapoznałem się z warunkami zamówienia i przyjmuję je bez zastrzeżeń; </w:t>
      </w:r>
    </w:p>
    <w:p w14:paraId="73E15932" w14:textId="77777777" w:rsidR="002041A2" w:rsidRPr="002041A2" w:rsidRDefault="002041A2" w:rsidP="00276144">
      <w:pPr>
        <w:numPr>
          <w:ilvl w:val="0"/>
          <w:numId w:val="61"/>
        </w:numPr>
        <w:spacing w:after="0" w:line="240" w:lineRule="auto"/>
        <w:ind w:left="785"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zapoznałem się z postanowieniami załączonego do specyfikacji projektowanych postanowień umowy, które zostaną wprowadzone do treści umowy w sprawie zamówienia  i przyjmuję go bez zastrzeżeń; </w:t>
      </w:r>
    </w:p>
    <w:p w14:paraId="2727BF23" w14:textId="77777777" w:rsidR="002041A2" w:rsidRPr="002041A2" w:rsidRDefault="002041A2" w:rsidP="00276144">
      <w:pPr>
        <w:numPr>
          <w:ilvl w:val="0"/>
          <w:numId w:val="61"/>
        </w:numPr>
        <w:spacing w:after="0" w:line="240" w:lineRule="auto"/>
        <w:ind w:left="785"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przedmiot oferty jest zgodny z przedmiotem zamówienia; </w:t>
      </w:r>
    </w:p>
    <w:p w14:paraId="3ADC71D0" w14:textId="77777777" w:rsidR="002041A2" w:rsidRPr="002041A2" w:rsidRDefault="002041A2" w:rsidP="00276144">
      <w:pPr>
        <w:numPr>
          <w:ilvl w:val="0"/>
          <w:numId w:val="61"/>
        </w:numPr>
        <w:spacing w:after="0" w:line="240" w:lineRule="auto"/>
        <w:ind w:left="785" w:right="28"/>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jestem związany z niniejszą ofertą przez okres 30 dni, licząc od dnia składania ofert podanego w SWZ; </w:t>
      </w:r>
    </w:p>
    <w:p w14:paraId="36071912" w14:textId="77777777" w:rsidR="002041A2" w:rsidRPr="002041A2" w:rsidRDefault="002041A2" w:rsidP="00276144">
      <w:pPr>
        <w:numPr>
          <w:ilvl w:val="0"/>
          <w:numId w:val="61"/>
        </w:numPr>
        <w:spacing w:after="0" w:line="240" w:lineRule="auto"/>
        <w:ind w:left="785"/>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Oświadczam, że wypełniłem obowiązki informacyjne przewidziane w art. 13 lub art. 14 RODO*</w:t>
      </w:r>
      <w:r w:rsidRPr="002041A2">
        <w:rPr>
          <w:rFonts w:ascii="Trebuchet MS" w:eastAsia="Times New Roman" w:hAnsi="Trebuchet MS" w:cs="Times New Roman"/>
          <w:color w:val="000000"/>
          <w:sz w:val="13"/>
          <w:szCs w:val="13"/>
          <w:vertAlign w:val="superscript"/>
          <w:lang w:eastAsia="pl-PL"/>
        </w:rPr>
        <w:t xml:space="preserve"> </w:t>
      </w:r>
      <w:r w:rsidRPr="002041A2">
        <w:rPr>
          <w:rFonts w:ascii="Trebuchet MS" w:eastAsia="Times New Roman" w:hAnsi="Trebuchet MS" w:cs="Times New Roman"/>
          <w:color w:val="000000"/>
          <w:lang w:eastAsia="pl-PL"/>
        </w:rPr>
        <w:t>wobec osób fizycznych, od których dane osobowe bezpośrednio lub pośrednio pozyskałem w celu ubiegania się o udzielenie zamówienia publicznego w niniejszym postępowaniu**.</w:t>
      </w:r>
    </w:p>
    <w:p w14:paraId="49599F94"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E4BDB04"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i/>
          <w:iCs/>
          <w:color w:val="000000"/>
          <w:sz w:val="20"/>
          <w:szCs w:val="20"/>
          <w:lang w:eastAsia="pl-PL"/>
        </w:rPr>
        <w:t xml:space="preserve">(*) rozporządzenie Parlamentu Europejskiego i Rady (UE) 2016/679 z dnia 27 kwietnia 2016 r. </w:t>
      </w:r>
      <w:r w:rsidR="002475A0">
        <w:rPr>
          <w:rFonts w:ascii="Trebuchet MS" w:eastAsia="Times New Roman" w:hAnsi="Trebuchet MS" w:cs="Times New Roman"/>
          <w:i/>
          <w:iCs/>
          <w:color w:val="000000"/>
          <w:sz w:val="20"/>
          <w:szCs w:val="20"/>
          <w:lang w:eastAsia="pl-PL"/>
        </w:rPr>
        <w:br/>
      </w:r>
      <w:r w:rsidRPr="002041A2">
        <w:rPr>
          <w:rFonts w:ascii="Trebuchet MS" w:eastAsia="Times New Roman" w:hAnsi="Trebuchet MS" w:cs="Times New Roman"/>
          <w:i/>
          <w:iCs/>
          <w:color w:val="000000"/>
          <w:sz w:val="20"/>
          <w:szCs w:val="20"/>
          <w:lang w:eastAsia="pl-PL"/>
        </w:rPr>
        <w:t xml:space="preserve">w sprawie ochrony osób fizycznych w związku z przetwarzaniem danych osobowych i w sprawie swobodnego przepływu takich danych oraz uchylenia dyrektywy 95/46/WE (ogólne rozporządzenie </w:t>
      </w:r>
      <w:r w:rsidR="002475A0">
        <w:rPr>
          <w:rFonts w:ascii="Trebuchet MS" w:eastAsia="Times New Roman" w:hAnsi="Trebuchet MS" w:cs="Times New Roman"/>
          <w:i/>
          <w:iCs/>
          <w:color w:val="000000"/>
          <w:sz w:val="20"/>
          <w:szCs w:val="20"/>
          <w:lang w:eastAsia="pl-PL"/>
        </w:rPr>
        <w:br/>
      </w:r>
      <w:r w:rsidRPr="002041A2">
        <w:rPr>
          <w:rFonts w:ascii="Trebuchet MS" w:eastAsia="Times New Roman" w:hAnsi="Trebuchet MS" w:cs="Times New Roman"/>
          <w:i/>
          <w:iCs/>
          <w:color w:val="000000"/>
          <w:sz w:val="20"/>
          <w:szCs w:val="20"/>
          <w:lang w:eastAsia="pl-PL"/>
        </w:rPr>
        <w:t>o ochronie danych) (Dz. Urz. UE L 119 z 04.05.2016, str. 1). </w:t>
      </w:r>
    </w:p>
    <w:p w14:paraId="0F1DF1A9"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i/>
          <w:iCs/>
          <w:color w:val="000000"/>
          <w:sz w:val="20"/>
          <w:szCs w:val="20"/>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1F2336" w14:textId="421309D4"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40968F48" w14:textId="77777777" w:rsidR="002041A2" w:rsidRPr="002041A2" w:rsidRDefault="002041A2" w:rsidP="00276144">
      <w:pPr>
        <w:numPr>
          <w:ilvl w:val="0"/>
          <w:numId w:val="62"/>
        </w:numPr>
        <w:spacing w:after="200" w:line="240" w:lineRule="auto"/>
        <w:ind w:right="28"/>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Niżej podane części zamówienia, wykonywać będzie w moim imieniu podwykonawcy: </w:t>
      </w:r>
    </w:p>
    <w:tbl>
      <w:tblPr>
        <w:tblW w:w="0" w:type="auto"/>
        <w:tblCellMar>
          <w:top w:w="15" w:type="dxa"/>
          <w:left w:w="15" w:type="dxa"/>
          <w:bottom w:w="15" w:type="dxa"/>
          <w:right w:w="15" w:type="dxa"/>
        </w:tblCellMar>
        <w:tblLook w:val="04A0" w:firstRow="1" w:lastRow="0" w:firstColumn="1" w:lastColumn="0" w:noHBand="0" w:noVBand="1"/>
      </w:tblPr>
      <w:tblGrid>
        <w:gridCol w:w="499"/>
        <w:gridCol w:w="5341"/>
        <w:gridCol w:w="3372"/>
      </w:tblGrid>
      <w:tr w:rsidR="002041A2" w:rsidRPr="002041A2" w14:paraId="07231D1D" w14:textId="77777777" w:rsidTr="002041A2">
        <w:trPr>
          <w:trHeight w:val="593"/>
        </w:trPr>
        <w:tc>
          <w:tcPr>
            <w:tcW w:w="0" w:type="auto"/>
            <w:tcBorders>
              <w:top w:val="single" w:sz="12" w:space="0" w:color="000000"/>
              <w:left w:val="single" w:sz="12" w:space="0" w:color="000000"/>
              <w:bottom w:val="single" w:sz="12" w:space="0" w:color="000000"/>
              <w:right w:val="single" w:sz="6" w:space="0" w:color="000000"/>
            </w:tcBorders>
            <w:tcMar>
              <w:top w:w="0" w:type="dxa"/>
              <w:left w:w="70" w:type="dxa"/>
              <w:bottom w:w="0" w:type="dxa"/>
              <w:right w:w="70" w:type="dxa"/>
            </w:tcMar>
            <w:vAlign w:val="center"/>
            <w:hideMark/>
          </w:tcPr>
          <w:p w14:paraId="6B038DA0" w14:textId="77777777" w:rsidR="002041A2" w:rsidRPr="002041A2" w:rsidRDefault="002041A2" w:rsidP="002041A2">
            <w:pPr>
              <w:spacing w:after="0" w:line="240" w:lineRule="auto"/>
              <w:ind w:right="28"/>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Lp.</w:t>
            </w:r>
          </w:p>
        </w:tc>
        <w:tc>
          <w:tcPr>
            <w:tcW w:w="0" w:type="auto"/>
            <w:tcBorders>
              <w:top w:val="single" w:sz="12" w:space="0" w:color="000000"/>
              <w:left w:val="single" w:sz="6" w:space="0" w:color="000000"/>
              <w:bottom w:val="single" w:sz="12" w:space="0" w:color="000000"/>
              <w:right w:val="single" w:sz="6" w:space="0" w:color="000000"/>
            </w:tcBorders>
            <w:tcMar>
              <w:top w:w="0" w:type="dxa"/>
              <w:left w:w="70" w:type="dxa"/>
              <w:bottom w:w="0" w:type="dxa"/>
              <w:right w:w="70" w:type="dxa"/>
            </w:tcMar>
            <w:vAlign w:val="center"/>
            <w:hideMark/>
          </w:tcPr>
          <w:p w14:paraId="025D367A" w14:textId="77777777" w:rsidR="002041A2" w:rsidRPr="002041A2" w:rsidRDefault="002041A2" w:rsidP="002041A2">
            <w:pPr>
              <w:spacing w:after="0" w:line="240" w:lineRule="auto"/>
              <w:ind w:right="28"/>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Część/zakres zamówienia                                                 </w:t>
            </w:r>
          </w:p>
        </w:tc>
        <w:tc>
          <w:tcPr>
            <w:tcW w:w="0" w:type="auto"/>
            <w:tcBorders>
              <w:top w:val="single" w:sz="12" w:space="0" w:color="000000"/>
              <w:left w:val="single" w:sz="6" w:space="0" w:color="000000"/>
              <w:bottom w:val="single" w:sz="12" w:space="0" w:color="000000"/>
              <w:right w:val="single" w:sz="12" w:space="0" w:color="000000"/>
            </w:tcBorders>
            <w:tcMar>
              <w:top w:w="0" w:type="dxa"/>
              <w:left w:w="70" w:type="dxa"/>
              <w:bottom w:w="0" w:type="dxa"/>
              <w:right w:w="70" w:type="dxa"/>
            </w:tcMar>
            <w:vAlign w:val="center"/>
            <w:hideMark/>
          </w:tcPr>
          <w:p w14:paraId="4CFFA9D5" w14:textId="77777777" w:rsidR="002041A2" w:rsidRPr="002041A2" w:rsidRDefault="002041A2" w:rsidP="002041A2">
            <w:pPr>
              <w:spacing w:after="0" w:line="240" w:lineRule="auto"/>
              <w:ind w:right="28"/>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Nazwa (firma) podwykonawcy (o ile są znane)</w:t>
            </w:r>
            <w:r w:rsidRPr="002041A2">
              <w:rPr>
                <w:rFonts w:ascii="Trebuchet MS" w:eastAsia="Times New Roman" w:hAnsi="Trebuchet MS" w:cs="Times New Roman"/>
                <w:color w:val="000000"/>
                <w:sz w:val="13"/>
                <w:szCs w:val="13"/>
                <w:vertAlign w:val="superscript"/>
                <w:lang w:eastAsia="pl-PL"/>
              </w:rPr>
              <w:t>  </w:t>
            </w:r>
          </w:p>
        </w:tc>
      </w:tr>
      <w:tr w:rsidR="002041A2" w:rsidRPr="002041A2" w14:paraId="29974318" w14:textId="77777777" w:rsidTr="002041A2">
        <w:trPr>
          <w:trHeight w:val="381"/>
        </w:trPr>
        <w:tc>
          <w:tcPr>
            <w:tcW w:w="0" w:type="auto"/>
            <w:tcBorders>
              <w:top w:val="single" w:sz="12" w:space="0" w:color="000000"/>
              <w:left w:val="single" w:sz="12" w:space="0" w:color="000000"/>
              <w:bottom w:val="single" w:sz="6" w:space="0" w:color="000000"/>
              <w:right w:val="single" w:sz="6" w:space="0" w:color="000000"/>
            </w:tcBorders>
            <w:tcMar>
              <w:top w:w="0" w:type="dxa"/>
              <w:left w:w="70" w:type="dxa"/>
              <w:bottom w:w="0" w:type="dxa"/>
              <w:right w:w="70" w:type="dxa"/>
            </w:tcMar>
            <w:vAlign w:val="center"/>
            <w:hideMark/>
          </w:tcPr>
          <w:p w14:paraId="692085A6" w14:textId="77777777" w:rsidR="002041A2" w:rsidRPr="002041A2" w:rsidRDefault="002041A2" w:rsidP="002041A2">
            <w:pPr>
              <w:spacing w:after="0" w:line="240" w:lineRule="auto"/>
              <w:ind w:right="28"/>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w:t>
            </w:r>
          </w:p>
        </w:tc>
        <w:tc>
          <w:tcPr>
            <w:tcW w:w="0" w:type="auto"/>
            <w:tcBorders>
              <w:top w:val="single" w:sz="12"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FB42047"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c>
        <w:tc>
          <w:tcPr>
            <w:tcW w:w="0" w:type="auto"/>
            <w:tcBorders>
              <w:top w:val="single" w:sz="12" w:space="0" w:color="000000"/>
              <w:left w:val="single" w:sz="6" w:space="0" w:color="000000"/>
              <w:bottom w:val="single" w:sz="6" w:space="0" w:color="000000"/>
              <w:right w:val="single" w:sz="12" w:space="0" w:color="000000"/>
            </w:tcBorders>
            <w:tcMar>
              <w:top w:w="0" w:type="dxa"/>
              <w:left w:w="70" w:type="dxa"/>
              <w:bottom w:w="0" w:type="dxa"/>
              <w:right w:w="70" w:type="dxa"/>
            </w:tcMar>
            <w:hideMark/>
          </w:tcPr>
          <w:p w14:paraId="5C46F7A4"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c>
      </w:tr>
      <w:tr w:rsidR="002041A2" w:rsidRPr="002041A2" w14:paraId="688ADA6A" w14:textId="77777777" w:rsidTr="002041A2">
        <w:trPr>
          <w:trHeight w:val="415"/>
        </w:trPr>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vAlign w:val="center"/>
            <w:hideMark/>
          </w:tcPr>
          <w:p w14:paraId="2AF5B481" w14:textId="77777777" w:rsidR="002041A2" w:rsidRPr="002041A2" w:rsidRDefault="002041A2" w:rsidP="002041A2">
            <w:pPr>
              <w:spacing w:after="0" w:line="240" w:lineRule="auto"/>
              <w:ind w:right="28"/>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F1A88F7"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12" w:space="0" w:color="000000"/>
            </w:tcBorders>
            <w:tcMar>
              <w:top w:w="0" w:type="dxa"/>
              <w:left w:w="70" w:type="dxa"/>
              <w:bottom w:w="0" w:type="dxa"/>
              <w:right w:w="70" w:type="dxa"/>
            </w:tcMar>
            <w:hideMark/>
          </w:tcPr>
          <w:p w14:paraId="280525E0"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c>
      </w:tr>
      <w:tr w:rsidR="002041A2" w:rsidRPr="002041A2" w14:paraId="039807C0" w14:textId="77777777" w:rsidTr="002041A2">
        <w:trPr>
          <w:trHeight w:val="415"/>
        </w:trPr>
        <w:tc>
          <w:tcPr>
            <w:tcW w:w="0" w:type="auto"/>
            <w:tcBorders>
              <w:top w:val="single" w:sz="6" w:space="0" w:color="000000"/>
              <w:left w:val="single" w:sz="12" w:space="0" w:color="000000"/>
              <w:bottom w:val="single" w:sz="12" w:space="0" w:color="000000"/>
              <w:right w:val="single" w:sz="6" w:space="0" w:color="000000"/>
            </w:tcBorders>
            <w:tcMar>
              <w:top w:w="0" w:type="dxa"/>
              <w:left w:w="70" w:type="dxa"/>
              <w:bottom w:w="0" w:type="dxa"/>
              <w:right w:w="70" w:type="dxa"/>
            </w:tcMar>
            <w:vAlign w:val="center"/>
            <w:hideMark/>
          </w:tcPr>
          <w:p w14:paraId="31E9FEC2" w14:textId="77777777" w:rsidR="002041A2" w:rsidRPr="002041A2" w:rsidRDefault="002041A2" w:rsidP="002041A2">
            <w:pPr>
              <w:spacing w:after="0" w:line="240" w:lineRule="auto"/>
              <w:ind w:right="28"/>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3.</w:t>
            </w:r>
          </w:p>
        </w:tc>
        <w:tc>
          <w:tcPr>
            <w:tcW w:w="0" w:type="auto"/>
            <w:tcBorders>
              <w:top w:val="single" w:sz="6" w:space="0" w:color="000000"/>
              <w:left w:val="single" w:sz="6" w:space="0" w:color="000000"/>
              <w:bottom w:val="single" w:sz="12" w:space="0" w:color="000000"/>
              <w:right w:val="single" w:sz="6" w:space="0" w:color="000000"/>
            </w:tcBorders>
            <w:tcMar>
              <w:top w:w="0" w:type="dxa"/>
              <w:left w:w="70" w:type="dxa"/>
              <w:bottom w:w="0" w:type="dxa"/>
              <w:right w:w="70" w:type="dxa"/>
            </w:tcMar>
            <w:hideMark/>
          </w:tcPr>
          <w:p w14:paraId="78DF21AE"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12" w:space="0" w:color="000000"/>
              <w:right w:val="single" w:sz="12" w:space="0" w:color="000000"/>
            </w:tcBorders>
            <w:tcMar>
              <w:top w:w="0" w:type="dxa"/>
              <w:left w:w="70" w:type="dxa"/>
              <w:bottom w:w="0" w:type="dxa"/>
              <w:right w:w="70" w:type="dxa"/>
            </w:tcMar>
            <w:hideMark/>
          </w:tcPr>
          <w:p w14:paraId="231BFBC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tc>
      </w:tr>
    </w:tbl>
    <w:p w14:paraId="7A6DF22A" w14:textId="2CD4A7CA"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66F035E8" w14:textId="77777777" w:rsidR="002041A2" w:rsidRPr="002041A2" w:rsidRDefault="002041A2" w:rsidP="00276144">
      <w:pPr>
        <w:numPr>
          <w:ilvl w:val="0"/>
          <w:numId w:val="63"/>
        </w:numPr>
        <w:spacing w:after="200" w:line="240" w:lineRule="auto"/>
        <w:jc w:val="both"/>
        <w:textAlignment w:val="baseline"/>
        <w:rPr>
          <w:rFonts w:ascii="Times New Roman" w:eastAsia="Times New Roman" w:hAnsi="Times New Roman" w:cs="Times New Roman"/>
          <w:color w:val="000000"/>
          <w:sz w:val="24"/>
          <w:szCs w:val="24"/>
          <w:lang w:eastAsia="pl-PL"/>
        </w:rPr>
      </w:pPr>
      <w:r w:rsidRPr="002041A2">
        <w:rPr>
          <w:rFonts w:ascii="Arial" w:eastAsia="Times New Roman" w:hAnsi="Arial" w:cs="Arial"/>
          <w:color w:val="000000"/>
          <w:sz w:val="20"/>
          <w:szCs w:val="20"/>
          <w:lang w:eastAsia="pl-PL"/>
        </w:rPr>
        <w:t>Załącznikami do niniejszej oferty są:</w:t>
      </w:r>
    </w:p>
    <w:p w14:paraId="77C54213" w14:textId="2CFE07B7" w:rsidR="004A3083" w:rsidRPr="004A3083" w:rsidRDefault="004A3083" w:rsidP="00276144">
      <w:pPr>
        <w:numPr>
          <w:ilvl w:val="0"/>
          <w:numId w:val="64"/>
        </w:numPr>
        <w:spacing w:after="200" w:line="240" w:lineRule="auto"/>
        <w:jc w:val="both"/>
        <w:textAlignment w:val="baseline"/>
        <w:rPr>
          <w:rFonts w:ascii="Times New Roman" w:eastAsia="Times New Roman" w:hAnsi="Times New Roman" w:cs="Times New Roman"/>
          <w:color w:val="000000"/>
          <w:sz w:val="24"/>
          <w:szCs w:val="24"/>
          <w:lang w:eastAsia="pl-PL"/>
        </w:rPr>
      </w:pPr>
      <w:r>
        <w:rPr>
          <w:rFonts w:ascii="Arial" w:eastAsia="Times New Roman" w:hAnsi="Arial" w:cs="Arial"/>
          <w:color w:val="000000"/>
          <w:sz w:val="20"/>
          <w:szCs w:val="20"/>
          <w:lang w:eastAsia="pl-PL"/>
        </w:rPr>
        <w:t>O</w:t>
      </w:r>
      <w:r w:rsidRPr="004A3083">
        <w:rPr>
          <w:rFonts w:ascii="Arial" w:eastAsia="Times New Roman" w:hAnsi="Arial" w:cs="Arial"/>
          <w:color w:val="000000"/>
          <w:sz w:val="20"/>
          <w:szCs w:val="20"/>
          <w:lang w:eastAsia="pl-PL"/>
        </w:rPr>
        <w:t>świadczenia o braku podstaw do wykluczenia</w:t>
      </w:r>
    </w:p>
    <w:p w14:paraId="4699FFBD" w14:textId="7EEF6D86" w:rsidR="002041A2" w:rsidRPr="004A3083" w:rsidRDefault="00754F21" w:rsidP="00276144">
      <w:pPr>
        <w:numPr>
          <w:ilvl w:val="0"/>
          <w:numId w:val="64"/>
        </w:numPr>
        <w:spacing w:after="200" w:line="240" w:lineRule="auto"/>
        <w:jc w:val="both"/>
        <w:textAlignment w:val="baseline"/>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Przedmiotowe środki dowodowe.</w:t>
      </w:r>
    </w:p>
    <w:p w14:paraId="1CF4C204" w14:textId="77777777" w:rsidR="002041A2" w:rsidRPr="002041A2" w:rsidRDefault="002041A2" w:rsidP="00276144">
      <w:pPr>
        <w:numPr>
          <w:ilvl w:val="0"/>
          <w:numId w:val="64"/>
        </w:numPr>
        <w:spacing w:after="200" w:line="240" w:lineRule="auto"/>
        <w:jc w:val="both"/>
        <w:textAlignment w:val="baseline"/>
        <w:rPr>
          <w:rFonts w:ascii="Times New Roman" w:eastAsia="Times New Roman" w:hAnsi="Times New Roman" w:cs="Times New Roman"/>
          <w:color w:val="000000"/>
          <w:sz w:val="24"/>
          <w:szCs w:val="24"/>
          <w:lang w:eastAsia="pl-PL"/>
        </w:rPr>
      </w:pPr>
      <w:r w:rsidRPr="002041A2">
        <w:rPr>
          <w:rFonts w:ascii="Arial" w:eastAsia="Times New Roman" w:hAnsi="Arial" w:cs="Arial"/>
          <w:color w:val="000000"/>
          <w:sz w:val="20"/>
          <w:szCs w:val="20"/>
          <w:lang w:eastAsia="pl-PL"/>
        </w:rPr>
        <w:t>……………………………………</w:t>
      </w:r>
    </w:p>
    <w:p w14:paraId="5DE8E4AD" w14:textId="1A38F84B" w:rsidR="002041A2" w:rsidRPr="002041A2" w:rsidRDefault="00FC3BE5" w:rsidP="00FC3BE5">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2041A2" w:rsidRPr="002041A2">
        <w:rPr>
          <w:rFonts w:ascii="Trebuchet MS" w:eastAsia="Times New Roman" w:hAnsi="Trebuchet MS" w:cs="Times New Roman"/>
          <w:b/>
          <w:bCs/>
          <w:color w:val="000000"/>
          <w:lang w:eastAsia="pl-PL"/>
        </w:rPr>
        <w:lastRenderedPageBreak/>
        <w:t>Załącznik nr 2</w:t>
      </w:r>
    </w:p>
    <w:p w14:paraId="4A99A7A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3C16D3D" w14:textId="77777777" w:rsidR="002041A2" w:rsidRPr="002041A2" w:rsidRDefault="002041A2" w:rsidP="00DE0B42">
      <w:pPr>
        <w:spacing w:after="0" w:line="240" w:lineRule="auto"/>
        <w:ind w:left="4248" w:firstLine="708"/>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Zamawiający:</w:t>
      </w:r>
    </w:p>
    <w:p w14:paraId="2E888026" w14:textId="643267EC" w:rsidR="002041A2" w:rsidRPr="002041A2" w:rsidRDefault="00DE0B42" w:rsidP="00DE0B42">
      <w:pPr>
        <w:spacing w:after="0" w:line="240" w:lineRule="auto"/>
        <w:ind w:left="4956"/>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SPZOZ w Porębie</w:t>
      </w:r>
    </w:p>
    <w:p w14:paraId="45A8F41E" w14:textId="2F37B606" w:rsidR="002041A2" w:rsidRPr="002041A2" w:rsidRDefault="002041A2" w:rsidP="00DE0B42">
      <w:pPr>
        <w:spacing w:after="0" w:line="240" w:lineRule="auto"/>
        <w:ind w:left="4956"/>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42-480 Poręba, ul. </w:t>
      </w:r>
      <w:r w:rsidR="00DE0B42">
        <w:rPr>
          <w:rFonts w:ascii="Trebuchet MS" w:eastAsia="Times New Roman" w:hAnsi="Trebuchet MS" w:cs="Times New Roman"/>
          <w:color w:val="000000"/>
          <w:lang w:eastAsia="pl-PL"/>
        </w:rPr>
        <w:t>Wojska Polskiego</w:t>
      </w:r>
      <w:r w:rsidRPr="002041A2">
        <w:rPr>
          <w:rFonts w:ascii="Trebuchet MS" w:eastAsia="Times New Roman" w:hAnsi="Trebuchet MS" w:cs="Times New Roman"/>
          <w:color w:val="000000"/>
          <w:lang w:eastAsia="pl-PL"/>
        </w:rPr>
        <w:t xml:space="preserve"> </w:t>
      </w:r>
      <w:r w:rsidR="00DE0B42">
        <w:rPr>
          <w:rFonts w:ascii="Trebuchet MS" w:eastAsia="Times New Roman" w:hAnsi="Trebuchet MS" w:cs="Times New Roman"/>
          <w:color w:val="000000"/>
          <w:lang w:eastAsia="pl-PL"/>
        </w:rPr>
        <w:t>20</w:t>
      </w:r>
    </w:p>
    <w:p w14:paraId="7DA9F338"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Wykonawca:</w:t>
      </w:r>
    </w:p>
    <w:p w14:paraId="7BE4A0C1" w14:textId="77777777" w:rsidR="002041A2" w:rsidRPr="002041A2" w:rsidRDefault="002041A2" w:rsidP="002041A2">
      <w:pPr>
        <w:spacing w:after="0" w:line="240" w:lineRule="auto"/>
        <w:ind w:right="5954"/>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(pełna nazwa/firma, adres, </w:t>
      </w:r>
    </w:p>
    <w:p w14:paraId="0CF7FE3C" w14:textId="77777777" w:rsidR="002041A2" w:rsidRPr="002041A2" w:rsidRDefault="002041A2" w:rsidP="002041A2">
      <w:pPr>
        <w:spacing w:after="0" w:line="240" w:lineRule="auto"/>
        <w:ind w:right="5953"/>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 zależności od podmiotu) </w:t>
      </w:r>
    </w:p>
    <w:p w14:paraId="20E0E97D"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6F6A21E5"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u w:val="single"/>
          <w:lang w:eastAsia="pl-PL"/>
        </w:rPr>
        <w:t>reprezentowany przez:</w:t>
      </w:r>
    </w:p>
    <w:p w14:paraId="55A344F4"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t>
      </w:r>
    </w:p>
    <w:p w14:paraId="73991ABB"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(imię, nazwisko, stanowisko/podstawa</w:t>
      </w:r>
    </w:p>
    <w:p w14:paraId="53A36CD2"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do reprezentacji)</w:t>
      </w:r>
    </w:p>
    <w:p w14:paraId="3F929BEA"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67441DC"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OŚWIADCZENIE WYKONAWCY O NIEPODLEGANIU WYKLUCZENIU </w:t>
      </w:r>
    </w:p>
    <w:p w14:paraId="650F9DAA"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ORAZ SPEŁNIANIU WARUNKÓW UDZIAŁU W POSTĘPOWANIU </w:t>
      </w:r>
    </w:p>
    <w:p w14:paraId="23206FA1" w14:textId="77777777" w:rsidR="002041A2" w:rsidRPr="002041A2" w:rsidRDefault="002041A2" w:rsidP="002041A2">
      <w:pPr>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składane na podstawie art. 125 ust. 1 ustawy z dnia 11 września 2019 r. </w:t>
      </w:r>
    </w:p>
    <w:p w14:paraId="2E674A68"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ab/>
        <w:t xml:space="preserve">Prawo zamówień publicznych (dalej jako: ustawa </w:t>
      </w:r>
      <w:proofErr w:type="spellStart"/>
      <w:r w:rsidRPr="002041A2">
        <w:rPr>
          <w:rFonts w:ascii="Trebuchet MS" w:eastAsia="Times New Roman" w:hAnsi="Trebuchet MS" w:cs="Times New Roman"/>
          <w:b/>
          <w:bCs/>
          <w:color w:val="000000"/>
          <w:lang w:eastAsia="pl-PL"/>
        </w:rPr>
        <w:t>Pzp</w:t>
      </w:r>
      <w:proofErr w:type="spellEnd"/>
      <w:r w:rsidRPr="002041A2">
        <w:rPr>
          <w:rFonts w:ascii="Trebuchet MS" w:eastAsia="Times New Roman" w:hAnsi="Trebuchet MS" w:cs="Times New Roman"/>
          <w:b/>
          <w:bCs/>
          <w:color w:val="000000"/>
          <w:lang w:eastAsia="pl-PL"/>
        </w:rPr>
        <w:t>)</w:t>
      </w:r>
    </w:p>
    <w:p w14:paraId="4B9E463B"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1F92618"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Na potrzeby postępowania o udzielenie zamówienia publicznego pn. </w:t>
      </w:r>
    </w:p>
    <w:p w14:paraId="1E372656" w14:textId="5C74EB91" w:rsidR="0064663B" w:rsidRPr="0064663B" w:rsidRDefault="0064663B" w:rsidP="0064663B">
      <w:pPr>
        <w:spacing w:after="0" w:line="240" w:lineRule="auto"/>
        <w:jc w:val="both"/>
        <w:textAlignment w:val="baseline"/>
        <w:rPr>
          <w:rFonts w:ascii="Trebuchet MS" w:eastAsia="Times New Roman" w:hAnsi="Trebuchet MS" w:cs="Times New Roman"/>
          <w:color w:val="000000"/>
          <w:sz w:val="20"/>
          <w:lang w:eastAsia="pl-PL"/>
        </w:rPr>
      </w:pPr>
      <w:r w:rsidRPr="0064663B">
        <w:rPr>
          <w:rFonts w:ascii="Trebuchet MS" w:eastAsia="Times New Roman" w:hAnsi="Trebuchet MS" w:cs="Times New Roman"/>
          <w:b/>
          <w:bCs/>
          <w:color w:val="000000"/>
          <w:szCs w:val="24"/>
          <w:highlight w:val="lightGray"/>
          <w:lang w:eastAsia="pl-PL"/>
        </w:rPr>
        <w:t>"</w:t>
      </w:r>
      <w:r w:rsidR="00DE0B42" w:rsidRPr="00DE0B42">
        <w:t xml:space="preserve"> </w:t>
      </w:r>
      <w:r w:rsidR="00DE0B42" w:rsidRPr="00DE0B42">
        <w:rPr>
          <w:rFonts w:ascii="Trebuchet MS" w:eastAsia="Times New Roman" w:hAnsi="Trebuchet MS" w:cs="Times New Roman"/>
          <w:b/>
          <w:bCs/>
          <w:color w:val="000000"/>
          <w:szCs w:val="24"/>
          <w:lang w:eastAsia="pl-PL"/>
        </w:rPr>
        <w:t>Modernizacja kotłowni węglowej na instalację grzewczą pompy ciepła wraz z instalacją centralnego ogrzewania w budynku zlokalizowanym w Porębie przy ul. Wojska Polskiego 20</w:t>
      </w:r>
      <w:r w:rsidRPr="0064663B">
        <w:rPr>
          <w:rFonts w:ascii="Trebuchet MS" w:eastAsia="Times New Roman" w:hAnsi="Trebuchet MS" w:cs="Times New Roman"/>
          <w:b/>
          <w:bCs/>
          <w:color w:val="000000"/>
          <w:szCs w:val="24"/>
          <w:highlight w:val="lightGray"/>
          <w:lang w:eastAsia="pl-PL"/>
        </w:rPr>
        <w:t>”</w:t>
      </w:r>
    </w:p>
    <w:p w14:paraId="44C66CE3" w14:textId="225AC5AB"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prowadzonego przez Zamawiający: </w:t>
      </w:r>
      <w:r w:rsidR="003C04F1">
        <w:rPr>
          <w:rFonts w:ascii="Trebuchet MS" w:eastAsia="Times New Roman" w:hAnsi="Trebuchet MS" w:cs="Times New Roman"/>
          <w:color w:val="000000"/>
          <w:lang w:eastAsia="pl-PL"/>
        </w:rPr>
        <w:t xml:space="preserve">Samodzielny Publiczny Zakład Opieki Zdrowotnej w Porębie </w:t>
      </w:r>
      <w:r w:rsidRPr="002041A2">
        <w:rPr>
          <w:rFonts w:ascii="Trebuchet MS" w:eastAsia="Times New Roman" w:hAnsi="Trebuchet MS" w:cs="Times New Roman"/>
          <w:color w:val="000000"/>
          <w:lang w:eastAsia="pl-PL"/>
        </w:rPr>
        <w:t>ul.</w:t>
      </w:r>
      <w:r w:rsidR="003C04F1">
        <w:rPr>
          <w:rFonts w:ascii="Trebuchet MS" w:eastAsia="Times New Roman" w:hAnsi="Trebuchet MS" w:cs="Times New Roman"/>
          <w:color w:val="000000"/>
          <w:lang w:eastAsia="pl-PL"/>
        </w:rPr>
        <w:t> Wojska Polskiego 20</w:t>
      </w:r>
      <w:r w:rsidRPr="002041A2">
        <w:rPr>
          <w:rFonts w:ascii="Trebuchet MS" w:eastAsia="Times New Roman" w:hAnsi="Trebuchet MS" w:cs="Times New Roman"/>
          <w:color w:val="000000"/>
          <w:lang w:eastAsia="pl-PL"/>
        </w:rPr>
        <w:t>, 42-480 Poręba, oświadczam, co następuje:</w:t>
      </w:r>
    </w:p>
    <w:p w14:paraId="0B4C0A6C" w14:textId="77777777" w:rsidR="002041A2" w:rsidRPr="002041A2" w:rsidRDefault="002041A2" w:rsidP="00276144">
      <w:pPr>
        <w:numPr>
          <w:ilvl w:val="0"/>
          <w:numId w:val="65"/>
        </w:numPr>
        <w:spacing w:after="0" w:line="240" w:lineRule="auto"/>
        <w:ind w:left="644"/>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Mając na uwadze przesłanki wykluczenia zawarte w art. 108 ust. 1 pkt 1-6 tj.:</w:t>
      </w:r>
    </w:p>
    <w:p w14:paraId="7F388F6C"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 postępowania o udzielenie zamówienia wyklucza się wykonawcę:</w:t>
      </w:r>
    </w:p>
    <w:p w14:paraId="37E3194C" w14:textId="77777777" w:rsidR="002041A2" w:rsidRPr="002041A2" w:rsidRDefault="002041A2" w:rsidP="002041A2">
      <w:pPr>
        <w:spacing w:after="0" w:line="240" w:lineRule="auto"/>
        <w:ind w:left="1134" w:hanging="142"/>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będącego osobą fizyczną, którego prawomocnie skazano za przestępstwo:</w:t>
      </w:r>
    </w:p>
    <w:p w14:paraId="1E4E4437"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a) udziału w zorganizowanej grupie przestępczej albo związku mającym na celu popełnienie przestępstwa lub przestępstwa skarbowego, o którym mowa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art. 258 Kodeksu karnego,</w:t>
      </w:r>
    </w:p>
    <w:p w14:paraId="3B9BB006"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b) handlu ludźmi, o którym mowa w art. 189a Kodeksu karnego,</w:t>
      </w:r>
    </w:p>
    <w:p w14:paraId="5EBC98F0"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c) o którym mowa w art. 228–230a, art. 250a Kodeksu karnego, w art.  </w:t>
      </w:r>
    </w:p>
    <w:p w14:paraId="04442953"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    46  - art. 48 ustawy z dnia 25 czerwca 2010 r. o sporcie lub w </w:t>
      </w:r>
      <w:hyperlink r:id="rId15" w:history="1">
        <w:r w:rsidRPr="002041A2">
          <w:rPr>
            <w:rFonts w:ascii="Trebuchet MS" w:eastAsia="Times New Roman" w:hAnsi="Trebuchet MS" w:cs="Times New Roman"/>
            <w:color w:val="000000"/>
            <w:lang w:eastAsia="pl-PL"/>
          </w:rPr>
          <w:t>art. 54 ust. 1-4</w:t>
        </w:r>
      </w:hyperlink>
      <w:r w:rsidRPr="002041A2">
        <w:rPr>
          <w:rFonts w:ascii="Trebuchet MS" w:eastAsia="Times New Roman" w:hAnsi="Trebuchet MS" w:cs="Times New Roman"/>
          <w:color w:val="000000"/>
          <w:lang w:eastAsia="pl-PL"/>
        </w:rPr>
        <w:t xml:space="preserve"> ustawy z dnia 12 maja 2011 r. o refundacji leków, środków spożywczych specjalnego przeznaczenia żywieniowego oraz wyrobów medycznych (Dz.U.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z 2022 r. </w:t>
      </w:r>
      <w:hyperlink r:id="rId16" w:history="1">
        <w:r w:rsidRPr="002041A2">
          <w:rPr>
            <w:rFonts w:ascii="Trebuchet MS" w:eastAsia="Times New Roman" w:hAnsi="Trebuchet MS" w:cs="Times New Roman"/>
            <w:color w:val="000000"/>
            <w:lang w:eastAsia="pl-PL"/>
          </w:rPr>
          <w:t>poz. 463</w:t>
        </w:r>
      </w:hyperlink>
      <w:r w:rsidRPr="002041A2">
        <w:rPr>
          <w:rFonts w:ascii="Trebuchet MS" w:eastAsia="Times New Roman" w:hAnsi="Trebuchet MS" w:cs="Times New Roman"/>
          <w:color w:val="000000"/>
          <w:lang w:eastAsia="pl-PL"/>
        </w:rPr>
        <w:t xml:space="preserve">, </w:t>
      </w:r>
      <w:hyperlink r:id="rId17" w:history="1">
        <w:r w:rsidRPr="002041A2">
          <w:rPr>
            <w:rFonts w:ascii="Trebuchet MS" w:eastAsia="Times New Roman" w:hAnsi="Trebuchet MS" w:cs="Times New Roman"/>
            <w:color w:val="000000"/>
            <w:lang w:eastAsia="pl-PL"/>
          </w:rPr>
          <w:t>583</w:t>
        </w:r>
      </w:hyperlink>
      <w:r w:rsidRPr="002041A2">
        <w:rPr>
          <w:rFonts w:ascii="Trebuchet MS" w:eastAsia="Times New Roman" w:hAnsi="Trebuchet MS" w:cs="Times New Roman"/>
          <w:color w:val="000000"/>
          <w:lang w:eastAsia="pl-PL"/>
        </w:rPr>
        <w:t xml:space="preserve"> i </w:t>
      </w:r>
      <w:hyperlink r:id="rId18" w:history="1">
        <w:r w:rsidRPr="002041A2">
          <w:rPr>
            <w:rFonts w:ascii="Trebuchet MS" w:eastAsia="Times New Roman" w:hAnsi="Trebuchet MS" w:cs="Times New Roman"/>
            <w:color w:val="000000"/>
            <w:lang w:eastAsia="pl-PL"/>
          </w:rPr>
          <w:t>974</w:t>
        </w:r>
      </w:hyperlink>
      <w:r w:rsidRPr="002041A2">
        <w:rPr>
          <w:rFonts w:ascii="Trebuchet MS" w:eastAsia="Times New Roman" w:hAnsi="Trebuchet MS" w:cs="Times New Roman"/>
          <w:color w:val="000000"/>
          <w:lang w:eastAsia="pl-PL"/>
        </w:rPr>
        <w:t>),</w:t>
      </w:r>
    </w:p>
    <w:p w14:paraId="45F20B7A"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1AF153E"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e) o charakterze terrorystycznym, o którym mowa w art. 115 § 20 Kodeksu karnego, lub mające na celu popełnienie tego przestępstwa,</w:t>
      </w:r>
    </w:p>
    <w:p w14:paraId="64CEE821"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70AC1686"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4E8F909"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lastRenderedPageBreak/>
        <w:t>h) o którym mowa w art. 9 ust. 1 i 3 lub art. 10 ustawy z dnia 15 czerwca 2012 r. o skutkach powierzania wykonywania pracy cudzoziemcom przebywającym wbrew przepisom na terytorium Rzeczypospolitej Polskiej</w:t>
      </w:r>
    </w:p>
    <w:p w14:paraId="48A6868A" w14:textId="77777777" w:rsidR="002041A2" w:rsidRPr="002041A2" w:rsidRDefault="002041A2" w:rsidP="002041A2">
      <w:pPr>
        <w:spacing w:after="0" w:line="240" w:lineRule="auto"/>
        <w:ind w:left="1135"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lub za odpowiedni czyn zabroniony określony w przepisach prawa obcego;</w:t>
      </w:r>
    </w:p>
    <w:p w14:paraId="378445C8" w14:textId="77777777" w:rsidR="002041A2" w:rsidRPr="002041A2" w:rsidRDefault="002041A2" w:rsidP="002041A2">
      <w:pPr>
        <w:spacing w:after="0" w:line="240" w:lineRule="auto"/>
        <w:ind w:left="1135"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2) jeżeli urzędującego członka jego organu zarządzającego lub nadzorczego, wspólnika spółki w spółce jawnej lub partnerskiej albo komplementariusza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spółce komandytowej lub komandytowo-akcyjnej lub prokurenta prawomocnie skazano za przestępstwo, o którym mowa w pkt 1;</w:t>
      </w:r>
    </w:p>
    <w:p w14:paraId="6875E7D7"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w postępowaniu albo przed upływem terminu składania ofert dokonał płatności należnych podatków, opłat lub składek na ubezpieczenie społeczne lub zdrowotne wraz z odsetkami lub grzywnami lub zawarł wiążące porozumienie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sprawie spłaty tych należności;</w:t>
      </w:r>
    </w:p>
    <w:p w14:paraId="0E4C0950"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4) wobec którego prawomocnie  orzeczono zakaz ubiegania się o zamówienia publiczne;</w:t>
      </w:r>
    </w:p>
    <w:p w14:paraId="160DEC40"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o dopuszczenie do udziału w postępowaniu, chyba że wykażą, że przygotowali te oferty lub wnioski niezależnie od siebie;</w:t>
      </w:r>
    </w:p>
    <w:p w14:paraId="2F2D10D8"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6) jeżeli, w przypadkach, o których mowa w art. 85 ust. 1, doszło do zakłócenia konkurencji wynikającego z wcześniejszego zaangażowania tego wykonawcy lub podmiotu, który należy z wykonawcą do tej samej grupy kapitałowej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w rozumieniu ustawy z dnia 16 lutego 2007 r. o ochronie konkurencji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i konsumentów, chyba że spowodowane tym zakłócenie konkurencji może być wyeliminowane w inny sposób niż przez wykluczenie wykonawcy z udziału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postępowaniu o udzielenie zamówienia.</w:t>
      </w:r>
    </w:p>
    <w:p w14:paraId="6EEBEDC8"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 oświadczam, że nie podlegam wykluczeniu z postępowania na podstawie </w:t>
      </w:r>
      <w:r w:rsidRPr="002041A2">
        <w:rPr>
          <w:rFonts w:ascii="Trebuchet MS" w:eastAsia="Times New Roman" w:hAnsi="Trebuchet MS" w:cs="Times New Roman"/>
          <w:color w:val="000000"/>
          <w:lang w:eastAsia="pl-PL"/>
        </w:rPr>
        <w:br/>
        <w:t>art. 108 ust 1 pkt 1-6.</w:t>
      </w:r>
    </w:p>
    <w:p w14:paraId="6C0DFE26" w14:textId="77777777" w:rsidR="002041A2" w:rsidRPr="002041A2" w:rsidRDefault="002041A2" w:rsidP="002041A2">
      <w:pPr>
        <w:spacing w:after="0" w:line="240" w:lineRule="auto"/>
        <w:ind w:left="284" w:hanging="3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2.</w:t>
      </w:r>
      <w:r w:rsidRPr="002041A2">
        <w:rPr>
          <w:rFonts w:ascii="Trebuchet MS" w:eastAsia="Times New Roman" w:hAnsi="Trebuchet MS" w:cs="Times New Roman"/>
          <w:b/>
          <w:bCs/>
          <w:color w:val="000000"/>
          <w:lang w:eastAsia="pl-PL"/>
        </w:rPr>
        <w:tab/>
      </w:r>
      <w:r w:rsidRPr="002041A2">
        <w:rPr>
          <w:rFonts w:ascii="Trebuchet MS" w:eastAsia="Times New Roman" w:hAnsi="Trebuchet MS" w:cs="Times New Roman"/>
          <w:color w:val="000000"/>
          <w:lang w:eastAsia="pl-PL"/>
        </w:rPr>
        <w:t xml:space="preserve">Mając na uwadze przesłanki wykluczenia zawarte w art. 7 ust. 1 ustawy o szczególnych rozwiązaniach w zakresie przeciwdziałania wspieraniu agresji na Ukrainę oraz służących ochronie bezpieczeństwa narodowego (obligatoryjne podstawy wykluczenia), zgodnie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z którymi wyklucza się:</w:t>
      </w:r>
    </w:p>
    <w:p w14:paraId="6FDBF89B" w14:textId="77777777" w:rsidR="002041A2" w:rsidRPr="002041A2" w:rsidRDefault="002041A2" w:rsidP="002041A2">
      <w:pPr>
        <w:spacing w:after="0" w:line="240" w:lineRule="auto"/>
        <w:ind w:left="284" w:hanging="3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1) wykonawcę oraz uczestnika konkursu wymienionego w wykazach określonych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w rozporządzeniu 765/2006 i rozporządzeniu 269/2014 albo wpisanego na listę na podstawie decyzji w sprawie wpisu na listę rozstrzygającej o zastosowaniu środka,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o którym mowa w art. 1 pkt 3;</w:t>
      </w:r>
    </w:p>
    <w:p w14:paraId="64DD3570" w14:textId="77777777" w:rsidR="002041A2" w:rsidRPr="002041A2" w:rsidRDefault="002041A2" w:rsidP="002041A2">
      <w:pPr>
        <w:spacing w:after="0" w:line="240" w:lineRule="auto"/>
        <w:ind w:left="284" w:hanging="3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2) wykonawcę oraz uczestnika konkursu, którego beneficjentem rzeczywistym w rozumieniu ustawy z dnia 1 marca 2018 r. o przeciwdziałaniu praniu pieniędzy oraz finansowaniu terroryzmu (Dz.U.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o zastosowaniu środka, o którym mowa w art. 1 pkt 3;</w:t>
      </w:r>
    </w:p>
    <w:p w14:paraId="1557EF85" w14:textId="77777777" w:rsidR="002041A2" w:rsidRPr="002041A2" w:rsidRDefault="002041A2" w:rsidP="002041A2">
      <w:pPr>
        <w:spacing w:after="0" w:line="240" w:lineRule="auto"/>
        <w:ind w:left="284" w:hanging="3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3) wykonawcę oraz uczestnika konkursu, 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w:t>
      </w:r>
      <w:r w:rsidRPr="002041A2">
        <w:rPr>
          <w:rFonts w:ascii="Trebuchet MS" w:eastAsia="Times New Roman" w:hAnsi="Trebuchet MS" w:cs="Times New Roman"/>
          <w:color w:val="000000"/>
          <w:lang w:eastAsia="pl-PL"/>
        </w:rPr>
        <w:lastRenderedPageBreak/>
        <w:t>dominującą od dnia 24 lutego 2022 r., o ile został wpisany na listę na podstawie decyzji w sprawie wpisu na listę rozstrzygającej o zastosowaniu środka, o którym mowa w art. 1 pkt 3</w:t>
      </w:r>
    </w:p>
    <w:p w14:paraId="698C6F05" w14:textId="77777777" w:rsidR="002041A2" w:rsidRPr="002041A2" w:rsidRDefault="002041A2" w:rsidP="002041A2">
      <w:pPr>
        <w:spacing w:after="0" w:line="240" w:lineRule="auto"/>
        <w:ind w:left="284" w:hanging="3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oświadczam, że nie podlegam wykluczeniu z postępowania na podstawie art. 7 ust. 1 w/w ustawy.</w:t>
      </w:r>
    </w:p>
    <w:p w14:paraId="4B8C0B60" w14:textId="77777777" w:rsidR="002041A2" w:rsidRPr="002041A2" w:rsidRDefault="002041A2" w:rsidP="002041A2">
      <w:pPr>
        <w:spacing w:after="0" w:line="240" w:lineRule="auto"/>
        <w:ind w:left="284" w:hanging="360"/>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 xml:space="preserve">3. </w:t>
      </w:r>
      <w:r w:rsidRPr="002041A2">
        <w:rPr>
          <w:rFonts w:ascii="Trebuchet MS" w:eastAsia="Times New Roman" w:hAnsi="Trebuchet MS" w:cs="Times New Roman"/>
          <w:color w:val="000000"/>
          <w:lang w:eastAsia="pl-PL"/>
        </w:rPr>
        <w:t>Zamawiający przewiduje także dodatkowe/fakultatywne podstawy (przesłanki) wykluczenia zawarte w art. 109 ust. 1 ustawy i wykluczy z postępowania Wykonawcę w następujących przypadkach:</w:t>
      </w:r>
    </w:p>
    <w:p w14:paraId="569D45AE"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1)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postępowaniu o udzielenie zamówienia, lub który zataił te informacje lub nie jest w stanie przedstawić wymaganych podmiotowych środków dowodowych;</w:t>
      </w:r>
    </w:p>
    <w:p w14:paraId="6A86FBF3"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który w wyniku lekkomyślności lub niedbalstwa przedstawił informacje wprowadzające w błąd, co mogło mieć istotny wpływ na decyzje podejmowane przez zamawiającego w postępowaniu o udzielenie zamówienia.</w:t>
      </w:r>
    </w:p>
    <w:p w14:paraId="577C8E04"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 oświadczam, że nie podlegam wykluczeniu z postępowania na podstawie </w:t>
      </w:r>
      <w:r w:rsidRPr="002041A2">
        <w:rPr>
          <w:rFonts w:ascii="Trebuchet MS" w:eastAsia="Times New Roman" w:hAnsi="Trebuchet MS" w:cs="Times New Roman"/>
          <w:color w:val="000000"/>
          <w:lang w:eastAsia="pl-PL"/>
        </w:rPr>
        <w:br/>
        <w:t>art. 109 ust 1 pkt 8 i 10 ustawy</w:t>
      </w:r>
    </w:p>
    <w:p w14:paraId="60610924"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5A8942E"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 oświadczam, że zachodzą w stosunku do mnie podstawy wykluczenia z postępowania na podstawie art. ……………… ustawy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i/>
          <w:iCs/>
          <w:color w:val="000000"/>
          <w:lang w:eastAsia="pl-PL"/>
        </w:rPr>
        <w:t>(podać mającą zastosowanie podstawę wykluczenia spośród wymienionych w art. 108 ust. 1 pkt 1,2, i 5 oraz art. 109 ust. 1 pkt 8 i pkt 10 ustawy).</w:t>
      </w:r>
      <w:r w:rsidRPr="002041A2">
        <w:rPr>
          <w:rFonts w:ascii="Trebuchet MS" w:eastAsia="Times New Roman" w:hAnsi="Trebuchet MS" w:cs="Times New Roman"/>
          <w:color w:val="000000"/>
          <w:lang w:eastAsia="pl-PL"/>
        </w:rPr>
        <w:t xml:space="preserve"> Jednocześnie oświadczam, że w związku z ww. okolicznością, na podstawie art. 110 ust. 2 ustawy podjąłem następujące czynności (procedura sanacyjna – samooczyszczenie):</w:t>
      </w:r>
    </w:p>
    <w:p w14:paraId="2F4963FB"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t>
      </w:r>
    </w:p>
    <w:p w14:paraId="2D8D61A9" w14:textId="77777777" w:rsidR="002041A2" w:rsidRPr="002041A2" w:rsidRDefault="002041A2" w:rsidP="002041A2">
      <w:pPr>
        <w:spacing w:after="0" w:line="240" w:lineRule="auto"/>
        <w:ind w:right="28" w:firstLine="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t>
      </w:r>
    </w:p>
    <w:p w14:paraId="23E86331" w14:textId="77777777" w:rsidR="002041A2" w:rsidRPr="002041A2" w:rsidRDefault="002041A2" w:rsidP="002041A2">
      <w:pPr>
        <w:spacing w:after="0" w:line="240" w:lineRule="auto"/>
        <w:ind w:right="28" w:firstLine="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Na potwierdzenie powyższego przedkładam następujące środki dowodowe:</w:t>
      </w:r>
    </w:p>
    <w:p w14:paraId="25321DA1" w14:textId="77777777" w:rsidR="002041A2" w:rsidRPr="002041A2" w:rsidRDefault="002041A2" w:rsidP="002041A2">
      <w:pPr>
        <w:spacing w:after="0" w:line="240" w:lineRule="auto"/>
        <w:ind w:right="28" w:firstLine="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w:t>
      </w:r>
    </w:p>
    <w:p w14:paraId="0EA76044" w14:textId="77777777" w:rsidR="002041A2" w:rsidRPr="002041A2" w:rsidRDefault="002041A2" w:rsidP="002041A2">
      <w:pPr>
        <w:spacing w:after="0" w:line="240" w:lineRule="auto"/>
        <w:ind w:right="28" w:firstLine="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w:t>
      </w:r>
    </w:p>
    <w:p w14:paraId="4624BBB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0A421900" w14:textId="77777777" w:rsidR="002041A2" w:rsidRPr="002041A2" w:rsidRDefault="002041A2" w:rsidP="00276144">
      <w:pPr>
        <w:numPr>
          <w:ilvl w:val="0"/>
          <w:numId w:val="66"/>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Oświadczam, że spełniam warunki udziału w postępowaniu określone przez Zamawiającego w ogłoszeniu o zamówieniu oraz w ust. 3 rozdziału XIX Specyfikacji Warunków Zamówienia.</w:t>
      </w:r>
    </w:p>
    <w:p w14:paraId="24C5CD59"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3639996" w14:textId="77777777" w:rsidR="002041A2" w:rsidRPr="002041A2" w:rsidRDefault="002041A2" w:rsidP="00276144">
      <w:pPr>
        <w:numPr>
          <w:ilvl w:val="0"/>
          <w:numId w:val="67"/>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Oświadczam, że w celu wykazania spełniania warunków udziału w postępowaniu, określonych przez Zamawiającego w ogłoszeniu o zamówieniu oraz w ust. 3.4. rozdziału XIX Specyfikacji Warunków Zamówienia </w:t>
      </w:r>
    </w:p>
    <w:p w14:paraId="2F07E98F" w14:textId="77777777" w:rsidR="002041A2" w:rsidRPr="002041A2" w:rsidRDefault="002041A2" w:rsidP="00276144">
      <w:pPr>
        <w:numPr>
          <w:ilvl w:val="0"/>
          <w:numId w:val="68"/>
        </w:numPr>
        <w:spacing w:after="0" w:line="240" w:lineRule="auto"/>
        <w:ind w:left="1080"/>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b/>
          <w:bCs/>
          <w:color w:val="000000"/>
          <w:lang w:eastAsia="pl-PL"/>
        </w:rPr>
        <w:t> </w:t>
      </w:r>
      <w:r w:rsidRPr="002041A2">
        <w:rPr>
          <w:rFonts w:ascii="Trebuchet MS" w:eastAsia="Times New Roman" w:hAnsi="Trebuchet MS" w:cs="Times New Roman"/>
          <w:color w:val="000000"/>
          <w:lang w:eastAsia="pl-PL"/>
        </w:rPr>
        <w:t>polegam na zasobach  innego/</w:t>
      </w:r>
      <w:proofErr w:type="spellStart"/>
      <w:r w:rsidRPr="002041A2">
        <w:rPr>
          <w:rFonts w:ascii="Trebuchet MS" w:eastAsia="Times New Roman" w:hAnsi="Trebuchet MS" w:cs="Times New Roman"/>
          <w:color w:val="000000"/>
          <w:lang w:eastAsia="pl-PL"/>
        </w:rPr>
        <w:t>ych</w:t>
      </w:r>
      <w:proofErr w:type="spellEnd"/>
      <w:r w:rsidRPr="002041A2">
        <w:rPr>
          <w:rFonts w:ascii="Trebuchet MS" w:eastAsia="Times New Roman" w:hAnsi="Trebuchet MS" w:cs="Times New Roman"/>
          <w:color w:val="000000"/>
          <w:lang w:eastAsia="pl-PL"/>
        </w:rPr>
        <w:t xml:space="preserve"> podmiotu/ów</w:t>
      </w:r>
      <w:r w:rsidRPr="002041A2">
        <w:rPr>
          <w:rFonts w:ascii="Trebuchet MS" w:eastAsia="Times New Roman" w:hAnsi="Trebuchet MS" w:cs="Times New Roman"/>
          <w:b/>
          <w:bCs/>
          <w:color w:val="000000"/>
          <w:lang w:eastAsia="pl-PL"/>
        </w:rPr>
        <w:t>*</w:t>
      </w:r>
    </w:p>
    <w:p w14:paraId="5D97D329" w14:textId="77777777" w:rsidR="002041A2" w:rsidRPr="002041A2" w:rsidRDefault="002041A2" w:rsidP="00276144">
      <w:pPr>
        <w:numPr>
          <w:ilvl w:val="0"/>
          <w:numId w:val="68"/>
        </w:numPr>
        <w:spacing w:after="0" w:line="240" w:lineRule="auto"/>
        <w:ind w:left="1080"/>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nie polegam na zasobach  innego/</w:t>
      </w:r>
      <w:proofErr w:type="spellStart"/>
      <w:r w:rsidRPr="002041A2">
        <w:rPr>
          <w:rFonts w:ascii="Trebuchet MS" w:eastAsia="Times New Roman" w:hAnsi="Trebuchet MS" w:cs="Times New Roman"/>
          <w:color w:val="000000"/>
          <w:lang w:eastAsia="pl-PL"/>
        </w:rPr>
        <w:t>ych</w:t>
      </w:r>
      <w:proofErr w:type="spellEnd"/>
      <w:r w:rsidRPr="002041A2">
        <w:rPr>
          <w:rFonts w:ascii="Trebuchet MS" w:eastAsia="Times New Roman" w:hAnsi="Trebuchet MS" w:cs="Times New Roman"/>
          <w:color w:val="000000"/>
          <w:lang w:eastAsia="pl-PL"/>
        </w:rPr>
        <w:t xml:space="preserve"> podmiotu/ów</w:t>
      </w:r>
      <w:r w:rsidRPr="002041A2">
        <w:rPr>
          <w:rFonts w:ascii="Trebuchet MS" w:eastAsia="Times New Roman" w:hAnsi="Trebuchet MS" w:cs="Times New Roman"/>
          <w:b/>
          <w:bCs/>
          <w:color w:val="000000"/>
          <w:lang w:eastAsia="pl-PL"/>
        </w:rPr>
        <w:t>*</w:t>
      </w:r>
    </w:p>
    <w:p w14:paraId="248CBF49"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*zaznaczyć właściwe </w:t>
      </w:r>
    </w:p>
    <w:p w14:paraId="469322DE"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5AD8634"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u w:val="single"/>
          <w:lang w:eastAsia="pl-PL"/>
        </w:rPr>
        <w:t>Nazwa i adres podmiotu:</w:t>
      </w:r>
    </w:p>
    <w:p w14:paraId="3D022D6A"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t>
      </w:r>
    </w:p>
    <w:p w14:paraId="17952203"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t>
      </w:r>
    </w:p>
    <w:p w14:paraId="4F469326"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6187EC46"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u w:val="single"/>
          <w:lang w:eastAsia="pl-PL"/>
        </w:rPr>
        <w:t>Udostępniane zasoby:</w:t>
      </w:r>
    </w:p>
    <w:p w14:paraId="3680209B"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t>
      </w:r>
    </w:p>
    <w:p w14:paraId="6C6FB8B7"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i/>
          <w:iCs/>
          <w:color w:val="000000"/>
          <w:sz w:val="20"/>
          <w:szCs w:val="20"/>
          <w:lang w:eastAsia="pl-PL"/>
        </w:rPr>
        <w:t>(wskazać podmiot i określić odpowiedni zakres dla wskazanego podmiotu, w przypadku zaznaczenia, iż Wykonawca polega na zasobach innego podmiotu w celu wykazania spełniania warunków udziału w postępowaniu).</w:t>
      </w:r>
    </w:p>
    <w:p w14:paraId="150E3F97"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EAA481D" w14:textId="77777777" w:rsidR="002041A2" w:rsidRPr="002041A2" w:rsidRDefault="002041A2" w:rsidP="002041A2">
      <w:pPr>
        <w:spacing w:after="0" w:line="240" w:lineRule="auto"/>
        <w:jc w:val="right"/>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lastRenderedPageBreak/>
        <w:t>Załącznik nr 3</w:t>
      </w:r>
    </w:p>
    <w:p w14:paraId="459D6C95"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CD6F546" w14:textId="77777777" w:rsidR="00DE0B42" w:rsidRPr="002041A2" w:rsidRDefault="00DE0B42" w:rsidP="00DE0B42">
      <w:pPr>
        <w:spacing w:after="0" w:line="240" w:lineRule="auto"/>
        <w:ind w:left="4248" w:firstLine="708"/>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Zamawiający:</w:t>
      </w:r>
    </w:p>
    <w:p w14:paraId="3D8C6741" w14:textId="77777777" w:rsidR="00DE0B42" w:rsidRPr="002041A2" w:rsidRDefault="00DE0B42" w:rsidP="00DE0B42">
      <w:pPr>
        <w:spacing w:after="0" w:line="240" w:lineRule="auto"/>
        <w:ind w:left="4956"/>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t>SPZOZ w Porębie</w:t>
      </w:r>
    </w:p>
    <w:p w14:paraId="4E6206DF" w14:textId="77777777" w:rsidR="00DE0B42" w:rsidRPr="002041A2" w:rsidRDefault="00DE0B42" w:rsidP="00DE0B42">
      <w:pPr>
        <w:spacing w:after="0" w:line="240" w:lineRule="auto"/>
        <w:ind w:left="4956"/>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42-480 Poręba, ul. </w:t>
      </w:r>
      <w:r>
        <w:rPr>
          <w:rFonts w:ascii="Trebuchet MS" w:eastAsia="Times New Roman" w:hAnsi="Trebuchet MS" w:cs="Times New Roman"/>
          <w:color w:val="000000"/>
          <w:lang w:eastAsia="pl-PL"/>
        </w:rPr>
        <w:t>Wojska Polskiego</w:t>
      </w:r>
      <w:r w:rsidRPr="002041A2">
        <w:rPr>
          <w:rFonts w:ascii="Trebuchet MS" w:eastAsia="Times New Roman" w:hAnsi="Trebuchet MS" w:cs="Times New Roman"/>
          <w:color w:val="000000"/>
          <w:lang w:eastAsia="pl-PL"/>
        </w:rPr>
        <w:t xml:space="preserve"> </w:t>
      </w:r>
      <w:r>
        <w:rPr>
          <w:rFonts w:ascii="Trebuchet MS" w:eastAsia="Times New Roman" w:hAnsi="Trebuchet MS" w:cs="Times New Roman"/>
          <w:color w:val="000000"/>
          <w:lang w:eastAsia="pl-PL"/>
        </w:rPr>
        <w:t>20</w:t>
      </w:r>
    </w:p>
    <w:p w14:paraId="0BD425BE"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Wykonawca:</w:t>
      </w:r>
    </w:p>
    <w:p w14:paraId="64B8A225" w14:textId="77777777" w:rsidR="002041A2" w:rsidRPr="002041A2" w:rsidRDefault="002041A2" w:rsidP="002041A2">
      <w:pPr>
        <w:spacing w:after="0" w:line="240" w:lineRule="auto"/>
        <w:ind w:right="5954"/>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(pełna nazwa/firma, adres, </w:t>
      </w:r>
    </w:p>
    <w:p w14:paraId="1A314128" w14:textId="77777777" w:rsidR="002041A2" w:rsidRPr="002041A2" w:rsidRDefault="002041A2" w:rsidP="002041A2">
      <w:pPr>
        <w:spacing w:after="0" w:line="240" w:lineRule="auto"/>
        <w:ind w:right="5953"/>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 zależności od podmiotu) </w:t>
      </w:r>
    </w:p>
    <w:p w14:paraId="6E9D5B98"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25CFBBAC"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u w:val="single"/>
          <w:lang w:eastAsia="pl-PL"/>
        </w:rPr>
        <w:t>reprezentowany przez:</w:t>
      </w:r>
    </w:p>
    <w:p w14:paraId="2D5F8D3A"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t>
      </w:r>
    </w:p>
    <w:p w14:paraId="45B9B872"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(imię, nazwisko, stanowisko/podstawa</w:t>
      </w:r>
    </w:p>
    <w:p w14:paraId="00E5C71B"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do reprezentacji)</w:t>
      </w:r>
    </w:p>
    <w:p w14:paraId="0A141A8C"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404B2821"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OŚWIADCZENIE PODMIOTU UDOSTĘPNIAJĄCEGO ZASOBY</w:t>
      </w:r>
    </w:p>
    <w:p w14:paraId="1E4F52F8"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O NIEPODLEGANIU WYKLUCZENIU </w:t>
      </w:r>
    </w:p>
    <w:p w14:paraId="642EAF23"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ORAZ SPEŁNIANIU WARUNKÓW UDZIAŁU W POSTĘPOWANIU </w:t>
      </w:r>
    </w:p>
    <w:p w14:paraId="6E01B0A6" w14:textId="77777777" w:rsidR="002041A2" w:rsidRPr="002041A2" w:rsidRDefault="002041A2" w:rsidP="002041A2">
      <w:pPr>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składane na podstawie art. 125 ust. 1 ustawy z dnia 11 września 2019 r. </w:t>
      </w:r>
    </w:p>
    <w:p w14:paraId="51E2AF76" w14:textId="77777777" w:rsidR="002041A2" w:rsidRPr="002041A2" w:rsidRDefault="002041A2" w:rsidP="002041A2">
      <w:pPr>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 xml:space="preserve">Prawo zamówień publicznych (dalej jako: ustawa </w:t>
      </w:r>
      <w:proofErr w:type="spellStart"/>
      <w:r w:rsidRPr="002041A2">
        <w:rPr>
          <w:rFonts w:ascii="Trebuchet MS" w:eastAsia="Times New Roman" w:hAnsi="Trebuchet MS" w:cs="Times New Roman"/>
          <w:b/>
          <w:bCs/>
          <w:color w:val="000000"/>
          <w:lang w:eastAsia="pl-PL"/>
        </w:rPr>
        <w:t>Pzp</w:t>
      </w:r>
      <w:proofErr w:type="spellEnd"/>
      <w:r w:rsidRPr="002041A2">
        <w:rPr>
          <w:rFonts w:ascii="Trebuchet MS" w:eastAsia="Times New Roman" w:hAnsi="Trebuchet MS" w:cs="Times New Roman"/>
          <w:b/>
          <w:bCs/>
          <w:color w:val="000000"/>
          <w:lang w:eastAsia="pl-PL"/>
        </w:rPr>
        <w:t>)</w:t>
      </w:r>
    </w:p>
    <w:p w14:paraId="00723616"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Na potrzeby postępowania o udzielenie zamówienia publicznego pn. </w:t>
      </w:r>
    </w:p>
    <w:p w14:paraId="389192E7" w14:textId="7CE69E2B" w:rsidR="0064663B" w:rsidRPr="0064663B" w:rsidRDefault="0064663B" w:rsidP="0064663B">
      <w:pPr>
        <w:spacing w:after="0" w:line="240" w:lineRule="auto"/>
        <w:jc w:val="both"/>
        <w:textAlignment w:val="baseline"/>
        <w:rPr>
          <w:rFonts w:ascii="Trebuchet MS" w:eastAsia="Times New Roman" w:hAnsi="Trebuchet MS" w:cs="Times New Roman"/>
          <w:color w:val="000000"/>
          <w:sz w:val="20"/>
          <w:lang w:eastAsia="pl-PL"/>
        </w:rPr>
      </w:pPr>
      <w:r w:rsidRPr="0064663B">
        <w:rPr>
          <w:rFonts w:ascii="Trebuchet MS" w:eastAsia="Times New Roman" w:hAnsi="Trebuchet MS" w:cs="Times New Roman"/>
          <w:b/>
          <w:bCs/>
          <w:color w:val="000000"/>
          <w:szCs w:val="24"/>
          <w:highlight w:val="lightGray"/>
          <w:lang w:eastAsia="pl-PL"/>
        </w:rPr>
        <w:t>"</w:t>
      </w:r>
      <w:r w:rsidR="00DE0B42" w:rsidRPr="00DE0B42">
        <w:t xml:space="preserve"> </w:t>
      </w:r>
      <w:r w:rsidR="00DE0B42" w:rsidRPr="00DE0B42">
        <w:rPr>
          <w:rFonts w:ascii="Trebuchet MS" w:eastAsia="Times New Roman" w:hAnsi="Trebuchet MS" w:cs="Times New Roman"/>
          <w:b/>
          <w:bCs/>
          <w:color w:val="000000"/>
          <w:szCs w:val="24"/>
          <w:lang w:eastAsia="pl-PL"/>
        </w:rPr>
        <w:t>Modernizacja kotłowni węglowej na instalację grzewczą pompy ciepła wraz z instalacją centralnego ogrzewania w budynku zlokalizowanym w Porębie przy ul. Wojska Polskiego 20</w:t>
      </w:r>
      <w:r w:rsidRPr="0064663B">
        <w:rPr>
          <w:rFonts w:ascii="Trebuchet MS" w:eastAsia="Times New Roman" w:hAnsi="Trebuchet MS" w:cs="Times New Roman"/>
          <w:b/>
          <w:bCs/>
          <w:color w:val="000000"/>
          <w:szCs w:val="24"/>
          <w:highlight w:val="lightGray"/>
          <w:lang w:eastAsia="pl-PL"/>
        </w:rPr>
        <w:t>”</w:t>
      </w:r>
    </w:p>
    <w:p w14:paraId="43BD8880" w14:textId="55129CCB"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prowadzonego przez Zamawiający: </w:t>
      </w:r>
      <w:r w:rsidR="003C04F1">
        <w:rPr>
          <w:rFonts w:ascii="Trebuchet MS" w:eastAsia="Times New Roman" w:hAnsi="Trebuchet MS" w:cs="Times New Roman"/>
          <w:color w:val="000000"/>
          <w:lang w:eastAsia="pl-PL"/>
        </w:rPr>
        <w:t xml:space="preserve">Samodzielny Publiczny Zakład Opieki Zdrowotnej w Porębie </w:t>
      </w:r>
      <w:r w:rsidR="003C04F1" w:rsidRPr="002041A2">
        <w:rPr>
          <w:rFonts w:ascii="Trebuchet MS" w:eastAsia="Times New Roman" w:hAnsi="Trebuchet MS" w:cs="Times New Roman"/>
          <w:color w:val="000000"/>
          <w:lang w:eastAsia="pl-PL"/>
        </w:rPr>
        <w:t>ul.</w:t>
      </w:r>
      <w:r w:rsidR="003C04F1">
        <w:rPr>
          <w:rFonts w:ascii="Trebuchet MS" w:eastAsia="Times New Roman" w:hAnsi="Trebuchet MS" w:cs="Times New Roman"/>
          <w:color w:val="000000"/>
          <w:lang w:eastAsia="pl-PL"/>
        </w:rPr>
        <w:t xml:space="preserve"> Wojska Polskiego 20</w:t>
      </w:r>
      <w:r w:rsidRPr="002041A2">
        <w:rPr>
          <w:rFonts w:ascii="Trebuchet MS" w:eastAsia="Times New Roman" w:hAnsi="Trebuchet MS" w:cs="Times New Roman"/>
          <w:color w:val="000000"/>
          <w:lang w:eastAsia="pl-PL"/>
        </w:rPr>
        <w:t>, 42-480 Poręba, </w:t>
      </w:r>
    </w:p>
    <w:p w14:paraId="592A80F9"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co następuje:</w:t>
      </w:r>
    </w:p>
    <w:p w14:paraId="4EA2AE91" w14:textId="77777777" w:rsidR="002041A2" w:rsidRPr="002041A2" w:rsidRDefault="002041A2" w:rsidP="00276144">
      <w:pPr>
        <w:numPr>
          <w:ilvl w:val="0"/>
          <w:numId w:val="69"/>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Mając na uwadze przesłanki wykluczenia zawarte w art. 108 ust. 1 pkt 1-6, tj.:</w:t>
      </w:r>
    </w:p>
    <w:p w14:paraId="520FCFE9"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43A7F250"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 postępowania o udzielenie zamówienia wyklucza się wykonawcę:</w:t>
      </w:r>
    </w:p>
    <w:p w14:paraId="1D07CAA5" w14:textId="77777777" w:rsidR="002041A2" w:rsidRPr="002041A2" w:rsidRDefault="002041A2" w:rsidP="002041A2">
      <w:pPr>
        <w:spacing w:after="0" w:line="240" w:lineRule="auto"/>
        <w:ind w:left="1134" w:hanging="142"/>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będącego osobą fizyczną, którego prawomocnie skazano za przestępstwo:</w:t>
      </w:r>
    </w:p>
    <w:p w14:paraId="4EF5DEC7"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a) udziału w zorganizowanej grupie przestępczej albo związku mającym na celu popełnienie przestępstwa lub przestępstwa skarbowego, o którym mowa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art. 258 Kodeksu karnego,</w:t>
      </w:r>
    </w:p>
    <w:p w14:paraId="49705308"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b) handlu ludźmi, o którym mowa w art. 189a Kodeksu karnego,</w:t>
      </w:r>
    </w:p>
    <w:p w14:paraId="752E3278"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c) o którym mowa w art. 228–230a, art. 250a Kodeksu karnego, w art. 46 -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art. 48 ustawy z dnia 25 czerwca 2010 r. o sporcie lub w art. 54 ust. 1-4 ustawy z dnia 12 maja 2011 r. o refundacji leków, środków spożywczych specjalnego przeznaczenia żywieniowego oraz wyrobów medycznych (Dz.U. z 2022 r. poz. 463, 583 i 974),</w:t>
      </w:r>
    </w:p>
    <w:p w14:paraId="08531A43"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72328C5"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e) o charakterze terrorystycznym, o którym mowa w art. 115 § 20 Kodeksu karnego, lub mające na celu popełnienie tego przestępstwa,</w:t>
      </w:r>
    </w:p>
    <w:p w14:paraId="1AE002C2"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1ED68340"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g) przeciwko obrotowi gospodarczemu, o których mowa w art. 296–307 Kodeksu karnego, przestępstwo oszustwa, o którym mowa w art. 286 Kodeksu </w:t>
      </w:r>
      <w:r w:rsidRPr="002041A2">
        <w:rPr>
          <w:rFonts w:ascii="Trebuchet MS" w:eastAsia="Times New Roman" w:hAnsi="Trebuchet MS" w:cs="Times New Roman"/>
          <w:color w:val="000000"/>
          <w:lang w:eastAsia="pl-PL"/>
        </w:rPr>
        <w:lastRenderedPageBreak/>
        <w:t>karnego, przestępstwo przeciwko wiarygodności dokumentów, o których mowa w art. 270–277d Kodeksu karnego, lub przestępstwo skarbowe,</w:t>
      </w:r>
    </w:p>
    <w:p w14:paraId="2675FFA0" w14:textId="77777777" w:rsidR="002041A2" w:rsidRPr="002041A2" w:rsidRDefault="002041A2" w:rsidP="002041A2">
      <w:pPr>
        <w:spacing w:after="0" w:line="240" w:lineRule="auto"/>
        <w:ind w:left="1418"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h) o którym mowa w art. 9 ust. 1 i 3 lub art. 10 ustawy z dnia 15 czerwca 2012 r. o skutkach powierzania wykonywania pracy cudzoziemcom przebywającym wbrew przepisom na terytorium Rzeczypospolitej Polskiej</w:t>
      </w:r>
    </w:p>
    <w:p w14:paraId="17DC5AA5" w14:textId="77777777" w:rsidR="002041A2" w:rsidRPr="002041A2" w:rsidRDefault="002041A2" w:rsidP="002041A2">
      <w:pPr>
        <w:spacing w:after="0" w:line="240" w:lineRule="auto"/>
        <w:ind w:left="1135"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lub za odpowiedni czyn zabroniony określony w przepisach prawa obcego;</w:t>
      </w:r>
    </w:p>
    <w:p w14:paraId="7B8E2449" w14:textId="77777777" w:rsidR="002041A2" w:rsidRPr="002041A2" w:rsidRDefault="002041A2" w:rsidP="002041A2">
      <w:pPr>
        <w:spacing w:after="0" w:line="240" w:lineRule="auto"/>
        <w:ind w:left="1135" w:hanging="283"/>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2) jeżeli urzędującego członka jego organu zarządzającego lub nadzorczego, wspólnika spółki w spółce jawnej lub partnerskiej albo komplementariusza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spółce komandytowej lub komandytowo-akcyjnej lub prokurenta prawomocnie skazano za przestępstwo, o którym mowa w pkt 1;</w:t>
      </w:r>
    </w:p>
    <w:p w14:paraId="1712F524"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w postępowaniu albo przed upływem terminu składania ofert dokonał płatności należnych podatków, opłat lub składek na ubezpieczenie społeczne lub zdrowotne wraz z odsetkami lub grzywnami lub zawarł wiążące porozumienie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sprawie spłaty tych należności;</w:t>
      </w:r>
    </w:p>
    <w:p w14:paraId="4D5319DA"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4) wobec którego prawomocnie  orzeczono zakaz ubiegania się o zamówienia publiczne;</w:t>
      </w:r>
    </w:p>
    <w:p w14:paraId="0813ADBF"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o dopuszczenie do udziału w postępowaniu, chyba że wykażą, że przygotowali te oferty lub wnioski niezależnie od siebie;</w:t>
      </w:r>
    </w:p>
    <w:p w14:paraId="75FD1AED"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6) jeżeli, w przypadkach, o których mowa w art. 85 ust. 1, doszło do zakłócenia konkurencji wynikającego z wcześniejszego zaangażowania tego wykonawcy lub podmiotu, który należy z wykonawcą do tej samej grupy kapitałowej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w rozumieniu ustawy z dnia 16 lutego 2007 r. o ochronie konkurencji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i konsumentów, chyba że spowodowane tym zakłócenie konkurencji może być wyeliminowane w inny sposób niż przez wykluczenie wykonawcy z udziału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postępowaniu o udzielenie zamówienia.</w:t>
      </w:r>
    </w:p>
    <w:p w14:paraId="09FEEC30"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oraz przesłanki zawarte w art. 109 ust. 1 pkt 8 i pkt 10, tj.:</w:t>
      </w:r>
    </w:p>
    <w:p w14:paraId="13B7AB1B"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„z postępowania o udzielenie zamówienia zamawiający może wykluczyć wykonawcę:</w:t>
      </w:r>
    </w:p>
    <w:p w14:paraId="082BF118"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1)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postępowaniu o udzielenie zamówienia, lub który zataił te informacje lub nie jest w stanie przedstawić wymaganych podmiotowych środków dowodowych;</w:t>
      </w:r>
    </w:p>
    <w:p w14:paraId="18CCE7BC" w14:textId="77777777" w:rsidR="002041A2" w:rsidRPr="002041A2" w:rsidRDefault="002041A2" w:rsidP="002041A2">
      <w:pPr>
        <w:spacing w:after="0" w:line="240" w:lineRule="auto"/>
        <w:ind w:left="1134" w:hanging="28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który w wyniku lekkomyślności lub niedbalstwa przedstawił informacje wprowadzające w błąd, co mogło mieć istotny wpływ na decyzje podejmowane przez zamawiającego w postępowaniu o udzielenie zamówienia.</w:t>
      </w:r>
    </w:p>
    <w:p w14:paraId="07E2CBC0" w14:textId="77777777" w:rsidR="002041A2" w:rsidRDefault="002041A2" w:rsidP="002041A2">
      <w:pPr>
        <w:spacing w:after="0" w:line="240" w:lineRule="auto"/>
        <w:ind w:left="644"/>
        <w:jc w:val="both"/>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xml:space="preserve">- oświadczam, że nie podlegam wykluczeniu z postępowania na podstawie </w:t>
      </w:r>
      <w:r w:rsidRPr="002041A2">
        <w:rPr>
          <w:rFonts w:ascii="Trebuchet MS" w:eastAsia="Times New Roman" w:hAnsi="Trebuchet MS" w:cs="Times New Roman"/>
          <w:color w:val="000000"/>
          <w:lang w:eastAsia="pl-PL"/>
        </w:rPr>
        <w:br/>
        <w:t xml:space="preserve">art. 108 ust 1 pkt 1-6 oraz art. 109 ust. 1 pkt 8 i pkt 10 ustawy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w:t>
      </w:r>
    </w:p>
    <w:p w14:paraId="22AF3DEC" w14:textId="77777777" w:rsidR="002475A0" w:rsidRPr="002041A2" w:rsidRDefault="002475A0" w:rsidP="002041A2">
      <w:pPr>
        <w:spacing w:after="0" w:line="240" w:lineRule="auto"/>
        <w:ind w:left="644"/>
        <w:jc w:val="both"/>
        <w:rPr>
          <w:rFonts w:ascii="Times New Roman" w:eastAsia="Times New Roman" w:hAnsi="Times New Roman" w:cs="Times New Roman"/>
          <w:sz w:val="24"/>
          <w:szCs w:val="24"/>
          <w:lang w:eastAsia="pl-PL"/>
        </w:rPr>
      </w:pPr>
    </w:p>
    <w:p w14:paraId="37E750EA"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Mając na uwadze przesłanki wykluczenia zawarte w art. 7 ust. 1 ustawy o szczególnych rozwiązaniach w zakresie przeciwdziałania wspieraniu agresji na Ukrainę oraz służących ochronie bezpieczeństwa narodowego (obligatoryjne podstawy wykluczenia), zgodnie z którymi wyklucza się:</w:t>
      </w:r>
    </w:p>
    <w:p w14:paraId="4017F41B"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lastRenderedPageBreak/>
        <w:t xml:space="preserve">1) wykonawcę oraz uczestnika konkursu wymienionego w wykazach określonych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w rozporządzeniu 765/2006 i rozporządzeniu 269/2014 albo wpisanego na listę na podstawie decyzji w sprawie wpisu na listę rozstrzygającej o zastosowaniu środka,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o którym mowa w art. 1 pkt 3;</w:t>
      </w:r>
    </w:p>
    <w:p w14:paraId="71FC7424"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2) wykonawcę oraz uczestnika konkursu, którego beneficjentem rzeczywistym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 xml:space="preserve">w rozumieniu ustawy z dnia 1 marca 2018 r. o przeciwdziałaniu praniu pieniędzy oraz finansowaniu terroryzmu (Dz.U. z 2022 r. poz. 593 i 655) jest osoba wymieniona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7D007C17"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3) wykonawcę oraz uczestnika konkursu, którego jednostką dominującą w rozumieniu art. 3 ust. 1 pkt 37 ustawy z dnia 29 września 1994 r. o rachunkowości (Dz.U. z 2021 r. poz. 217, 2105 i 2106) jest podmiot wymieniony w wykazach określonych </w:t>
      </w:r>
      <w:r w:rsidR="002475A0">
        <w:rPr>
          <w:rFonts w:ascii="Trebuchet MS" w:eastAsia="Times New Roman" w:hAnsi="Trebuchet MS" w:cs="Times New Roman"/>
          <w:color w:val="000000"/>
          <w:lang w:eastAsia="pl-PL"/>
        </w:rPr>
        <w:br/>
      </w:r>
      <w:r w:rsidRPr="002041A2">
        <w:rPr>
          <w:rFonts w:ascii="Trebuchet MS" w:eastAsia="Times New Roman" w:hAnsi="Trebuchet MS" w:cs="Times New Roman"/>
          <w:color w:val="000000"/>
          <w:lang w:eastAsia="pl-PL"/>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16A577AB"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oświadczam, że nie podlegam wykluczeniu z postępowania na podstawie art. 7 ust. 1 w/w ustawy.</w:t>
      </w:r>
    </w:p>
    <w:p w14:paraId="64EC9198" w14:textId="77777777" w:rsidR="002475A0" w:rsidRDefault="002041A2" w:rsidP="002041A2">
      <w:pPr>
        <w:spacing w:after="0" w:line="240" w:lineRule="auto"/>
        <w:ind w:left="644"/>
        <w:jc w:val="both"/>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 </w:t>
      </w:r>
    </w:p>
    <w:p w14:paraId="629A5014"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Oświadczam, że nie podlegam wykluczeniu z postępowania na podstawie </w:t>
      </w:r>
      <w:r w:rsidRPr="002041A2">
        <w:rPr>
          <w:rFonts w:ascii="Trebuchet MS" w:eastAsia="Times New Roman" w:hAnsi="Trebuchet MS" w:cs="Times New Roman"/>
          <w:color w:val="000000"/>
          <w:lang w:eastAsia="pl-PL"/>
        </w:rPr>
        <w:br/>
        <w:t xml:space="preserve">art. 108 ust.1 pkt 1-6 oraz art. 109 ust. 1 pkt 8 i pkt 10 ustawy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 </w:t>
      </w:r>
    </w:p>
    <w:p w14:paraId="54FF03A1"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 oświadczam, że zachodzą w stosunku do mnie podstawy wykluczenia z postępowania na podstawie art. ……………… ustawy </w:t>
      </w:r>
      <w:proofErr w:type="spellStart"/>
      <w:r w:rsidRPr="002041A2">
        <w:rPr>
          <w:rFonts w:ascii="Trebuchet MS" w:eastAsia="Times New Roman" w:hAnsi="Trebuchet MS" w:cs="Times New Roman"/>
          <w:color w:val="000000"/>
          <w:lang w:eastAsia="pl-PL"/>
        </w:rPr>
        <w:t>Pzp</w:t>
      </w:r>
      <w:proofErr w:type="spellEnd"/>
      <w:r w:rsidRPr="002041A2">
        <w:rPr>
          <w:rFonts w:ascii="Trebuchet MS" w:eastAsia="Times New Roman" w:hAnsi="Trebuchet MS" w:cs="Times New Roman"/>
          <w:color w:val="000000"/>
          <w:lang w:eastAsia="pl-PL"/>
        </w:rPr>
        <w:t xml:space="preserve"> </w:t>
      </w:r>
      <w:r w:rsidRPr="002041A2">
        <w:rPr>
          <w:rFonts w:ascii="Trebuchet MS" w:eastAsia="Times New Roman" w:hAnsi="Trebuchet MS" w:cs="Times New Roman"/>
          <w:i/>
          <w:iCs/>
          <w:color w:val="000000"/>
          <w:lang w:eastAsia="pl-PL"/>
        </w:rPr>
        <w:t>(podać mającą zastosowanie podstawę wykluczenia spośród wymienionych w art. 108 ust. 1 pkt 1, 2, i 5 oraz art. 109 ust. 1 pkt 8 i pkt 10 ustawy).</w:t>
      </w:r>
      <w:r w:rsidRPr="002041A2">
        <w:rPr>
          <w:rFonts w:ascii="Trebuchet MS" w:eastAsia="Times New Roman" w:hAnsi="Trebuchet MS" w:cs="Times New Roman"/>
          <w:color w:val="000000"/>
          <w:lang w:eastAsia="pl-PL"/>
        </w:rPr>
        <w:t xml:space="preserve"> Jednocześnie oświadczam, że w związku z ww. okolicznością, na podstawie art. 110 ust. 2 ustawy podjąłem następujące czynności (procedura sanacyjna – samooczyszczenie):</w:t>
      </w:r>
    </w:p>
    <w:p w14:paraId="563B14B3" w14:textId="77777777" w:rsidR="002041A2" w:rsidRPr="002041A2" w:rsidRDefault="002041A2" w:rsidP="002041A2">
      <w:pPr>
        <w:spacing w:after="0" w:line="240" w:lineRule="auto"/>
        <w:ind w:left="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t>
      </w:r>
    </w:p>
    <w:p w14:paraId="3395EF5E" w14:textId="77777777" w:rsidR="002041A2" w:rsidRPr="002041A2" w:rsidRDefault="002041A2" w:rsidP="002041A2">
      <w:pPr>
        <w:spacing w:after="0" w:line="240" w:lineRule="auto"/>
        <w:ind w:right="28" w:firstLine="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t>
      </w:r>
    </w:p>
    <w:p w14:paraId="1A0CC8E9" w14:textId="77777777" w:rsidR="002041A2" w:rsidRPr="002041A2" w:rsidRDefault="002041A2" w:rsidP="002041A2">
      <w:pPr>
        <w:spacing w:after="0" w:line="240" w:lineRule="auto"/>
        <w:ind w:right="28" w:firstLine="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Na potwierdzenie powyższego przedkładam następujące środki dowodowe:</w:t>
      </w:r>
    </w:p>
    <w:p w14:paraId="77844B5D" w14:textId="77777777" w:rsidR="002041A2" w:rsidRPr="002041A2" w:rsidRDefault="002041A2" w:rsidP="002041A2">
      <w:pPr>
        <w:spacing w:after="0" w:line="240" w:lineRule="auto"/>
        <w:ind w:right="28" w:firstLine="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w:t>
      </w:r>
    </w:p>
    <w:p w14:paraId="294C1BE2" w14:textId="77777777" w:rsidR="002041A2" w:rsidRPr="002041A2" w:rsidRDefault="002041A2" w:rsidP="002041A2">
      <w:pPr>
        <w:spacing w:after="0" w:line="240" w:lineRule="auto"/>
        <w:ind w:right="28" w:firstLine="644"/>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2) ………………………………………………..</w:t>
      </w:r>
    </w:p>
    <w:p w14:paraId="67D6728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28F5C067" w14:textId="77777777" w:rsidR="002041A2" w:rsidRPr="002041A2" w:rsidRDefault="002041A2" w:rsidP="00276144">
      <w:pPr>
        <w:numPr>
          <w:ilvl w:val="0"/>
          <w:numId w:val="70"/>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Oświadczam, że w celu wykazania spełniania warunków udziału w postępowaniu, określonych przez Zamawiającego w ogłoszeniu o zamówieniu oraz w ust. 3.4. rozdziału XIX Specyfikacji Warunków Zamówienia udostępniam następujące zasoby:</w:t>
      </w:r>
    </w:p>
    <w:p w14:paraId="76E2EAD5"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7A57EF27"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u w:val="single"/>
          <w:lang w:eastAsia="pl-PL"/>
        </w:rPr>
        <w:t>Udostępniane zasoby:</w:t>
      </w:r>
    </w:p>
    <w:p w14:paraId="1A7E9C16"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w:t>
      </w:r>
    </w:p>
    <w:p w14:paraId="0636C7A5" w14:textId="77777777" w:rsidR="002041A2" w:rsidRPr="002041A2" w:rsidRDefault="002041A2" w:rsidP="002041A2">
      <w:pPr>
        <w:spacing w:after="0" w:line="240" w:lineRule="auto"/>
        <w:ind w:right="28"/>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i/>
          <w:iCs/>
          <w:color w:val="000000"/>
          <w:lang w:eastAsia="pl-PL"/>
        </w:rPr>
        <w:t>(należy wskazać zakres w jakim podmiot trzeci udostępnia zasoby ).</w:t>
      </w:r>
    </w:p>
    <w:p w14:paraId="7E95BBA3"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14C4CFB" w14:textId="77777777" w:rsidR="002041A2" w:rsidRPr="002041A2" w:rsidRDefault="002041A2" w:rsidP="00276144">
      <w:pPr>
        <w:numPr>
          <w:ilvl w:val="0"/>
          <w:numId w:val="71"/>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Oświadczam, iż spełniam warunki udziału w postępowaniu o udzielenie zamówienia określone w ust. 3.4 rozdz. XIX SWZ w zakresie których udostępniam swoje zasoby Wykonawcy w celu wykazania spełniania warunków udziału w postępowaniu. </w:t>
      </w:r>
    </w:p>
    <w:p w14:paraId="77322142" w14:textId="77777777" w:rsidR="002041A2" w:rsidRPr="002041A2" w:rsidRDefault="002041A2" w:rsidP="00276144">
      <w:pPr>
        <w:numPr>
          <w:ilvl w:val="0"/>
          <w:numId w:val="72"/>
        </w:numPr>
        <w:spacing w:after="0" w:line="240" w:lineRule="auto"/>
        <w:jc w:val="both"/>
        <w:textAlignment w:val="baseline"/>
        <w:rPr>
          <w:rFonts w:ascii="Trebuchet MS" w:eastAsia="Times New Roman" w:hAnsi="Trebuchet MS" w:cs="Times New Roman"/>
          <w:color w:val="000000"/>
          <w:lang w:eastAsia="pl-PL"/>
        </w:rPr>
      </w:pPr>
      <w:r w:rsidRPr="002041A2">
        <w:rPr>
          <w:rFonts w:ascii="Trebuchet MS" w:eastAsia="Times New Roman" w:hAnsi="Trebuchet MS" w:cs="Times New Roman"/>
          <w:color w:val="00000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5932C647" w14:textId="77777777" w:rsidR="002041A2" w:rsidRDefault="002041A2" w:rsidP="002041A2">
      <w:pPr>
        <w:spacing w:after="0" w:line="240" w:lineRule="auto"/>
        <w:rPr>
          <w:rFonts w:ascii="Times New Roman" w:eastAsia="Times New Roman" w:hAnsi="Times New Roman" w:cs="Times New Roman"/>
          <w:sz w:val="24"/>
          <w:szCs w:val="24"/>
          <w:lang w:eastAsia="pl-PL"/>
        </w:rPr>
      </w:pPr>
    </w:p>
    <w:p w14:paraId="0BED81D0" w14:textId="77777777" w:rsidR="002041A2" w:rsidRDefault="002041A2" w:rsidP="002041A2">
      <w:pPr>
        <w:spacing w:after="0" w:line="240" w:lineRule="auto"/>
        <w:rPr>
          <w:rFonts w:ascii="Times New Roman" w:eastAsia="Times New Roman" w:hAnsi="Times New Roman" w:cs="Times New Roman"/>
          <w:sz w:val="24"/>
          <w:szCs w:val="24"/>
          <w:lang w:eastAsia="pl-PL"/>
        </w:rPr>
      </w:pPr>
    </w:p>
    <w:p w14:paraId="74FD18B4" w14:textId="77777777" w:rsidR="002475A0" w:rsidRPr="002041A2" w:rsidRDefault="002475A0" w:rsidP="002041A2">
      <w:pPr>
        <w:spacing w:after="0" w:line="240" w:lineRule="auto"/>
        <w:rPr>
          <w:rFonts w:ascii="Times New Roman" w:eastAsia="Times New Roman" w:hAnsi="Times New Roman" w:cs="Times New Roman"/>
          <w:sz w:val="24"/>
          <w:szCs w:val="24"/>
          <w:lang w:eastAsia="pl-PL"/>
        </w:rPr>
      </w:pPr>
    </w:p>
    <w:p w14:paraId="2CA9A1C9" w14:textId="77777777" w:rsidR="002041A2" w:rsidRPr="002041A2" w:rsidRDefault="002041A2" w:rsidP="002041A2">
      <w:pPr>
        <w:spacing w:after="0" w:line="240" w:lineRule="auto"/>
        <w:jc w:val="right"/>
        <w:rPr>
          <w:rFonts w:ascii="Times New Roman" w:eastAsia="Times New Roman" w:hAnsi="Times New Roman" w:cs="Times New Roman"/>
          <w:sz w:val="24"/>
          <w:szCs w:val="24"/>
          <w:lang w:eastAsia="pl-PL"/>
        </w:rPr>
      </w:pPr>
      <w:bookmarkStart w:id="0" w:name="_Hlk170204803"/>
      <w:r w:rsidRPr="002041A2">
        <w:rPr>
          <w:rFonts w:ascii="Trebuchet MS" w:eastAsia="Times New Roman" w:hAnsi="Trebuchet MS" w:cs="Times New Roman"/>
          <w:b/>
          <w:bCs/>
          <w:color w:val="000000"/>
          <w:lang w:eastAsia="pl-PL"/>
        </w:rPr>
        <w:t>Załącznik nr 4</w:t>
      </w:r>
    </w:p>
    <w:p w14:paraId="02B0612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438CEE4A"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OPIS PRZEDMIOTU ZAMÓWIENIA</w:t>
      </w:r>
    </w:p>
    <w:p w14:paraId="109E58CA"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WRAZ ZE WSKAZANIEM STANDARDÓW JAKOŚCIOWYCH</w:t>
      </w:r>
    </w:p>
    <w:p w14:paraId="25C107F0" w14:textId="77777777" w:rsidR="002041A2" w:rsidRPr="002041A2" w:rsidRDefault="002041A2" w:rsidP="002041A2">
      <w:pPr>
        <w:shd w:val="clear" w:color="auto" w:fill="D9D9D9"/>
        <w:spacing w:after="0" w:line="240" w:lineRule="auto"/>
        <w:jc w:val="center"/>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ODNOSZĄCYCH SIĘ DO ISTOTNYCH CECH PRZEDMIOTU ZAMÓWIENIA</w:t>
      </w:r>
    </w:p>
    <w:p w14:paraId="795A51C2"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18FF7BE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u w:val="single"/>
          <w:lang w:eastAsia="pl-PL"/>
        </w:rPr>
        <w:t>Przedmiotem zamówienia jest: </w:t>
      </w:r>
    </w:p>
    <w:p w14:paraId="1C424E6D"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29ECCD82" w14:textId="0727C9D2" w:rsidR="00E66343" w:rsidRPr="004E0567" w:rsidRDefault="0064663B" w:rsidP="004E0567">
      <w:pPr>
        <w:spacing w:after="0" w:line="240" w:lineRule="auto"/>
        <w:jc w:val="both"/>
        <w:textAlignment w:val="baseline"/>
        <w:rPr>
          <w:rFonts w:ascii="Trebuchet MS" w:eastAsia="Times New Roman" w:hAnsi="Trebuchet MS" w:cs="Times New Roman"/>
          <w:color w:val="000000"/>
          <w:sz w:val="20"/>
          <w:lang w:eastAsia="pl-PL"/>
        </w:rPr>
      </w:pPr>
      <w:r w:rsidRPr="0064663B">
        <w:rPr>
          <w:rFonts w:ascii="Trebuchet MS" w:eastAsia="Times New Roman" w:hAnsi="Trebuchet MS" w:cs="Times New Roman"/>
          <w:b/>
          <w:bCs/>
          <w:color w:val="000000"/>
          <w:szCs w:val="24"/>
          <w:highlight w:val="lightGray"/>
          <w:lang w:eastAsia="pl-PL"/>
        </w:rPr>
        <w:t>"</w:t>
      </w:r>
      <w:r w:rsidR="00DE0B42" w:rsidRPr="00DE0B42">
        <w:t xml:space="preserve"> </w:t>
      </w:r>
      <w:r w:rsidR="00DE0B42" w:rsidRPr="00DE0B42">
        <w:rPr>
          <w:rFonts w:ascii="Trebuchet MS" w:eastAsia="Times New Roman" w:hAnsi="Trebuchet MS" w:cs="Times New Roman"/>
          <w:b/>
          <w:bCs/>
          <w:color w:val="000000"/>
          <w:szCs w:val="24"/>
          <w:lang w:eastAsia="pl-PL"/>
        </w:rPr>
        <w:t>Modernizacja kotłowni węglowej na instalację grzewczą pompy ciepła wraz z instalacją centralnego ogrzewania w budynku zlokalizowanym w Porębie przy ul. Wojska Polskiego 20</w:t>
      </w:r>
      <w:r w:rsidRPr="0064663B">
        <w:rPr>
          <w:rFonts w:ascii="Trebuchet MS" w:eastAsia="Times New Roman" w:hAnsi="Trebuchet MS" w:cs="Times New Roman"/>
          <w:b/>
          <w:bCs/>
          <w:color w:val="000000"/>
          <w:szCs w:val="24"/>
          <w:highlight w:val="lightGray"/>
          <w:lang w:eastAsia="pl-PL"/>
        </w:rPr>
        <w:t>”</w:t>
      </w:r>
    </w:p>
    <w:p w14:paraId="5CF42FB3" w14:textId="77777777" w:rsidR="00662718" w:rsidRDefault="00662718" w:rsidP="002A5C50">
      <w:pPr>
        <w:spacing w:after="0" w:line="240" w:lineRule="auto"/>
        <w:jc w:val="both"/>
        <w:rPr>
          <w:rFonts w:ascii="Trebuchet MS" w:eastAsia="Times New Roman" w:hAnsi="Trebuchet MS" w:cs="Times New Roman"/>
          <w:szCs w:val="24"/>
          <w:lang w:eastAsia="pl-PL"/>
        </w:rPr>
      </w:pPr>
    </w:p>
    <w:p w14:paraId="5B62DF02" w14:textId="47B5B0EE" w:rsidR="002A5C50" w:rsidRPr="002A5C50" w:rsidRDefault="002A5C50" w:rsidP="002A5C50">
      <w:pPr>
        <w:spacing w:after="0" w:line="240" w:lineRule="auto"/>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ab/>
        <w:t xml:space="preserve">Usługa będzie polegać na zaprojektowaniu dostarczeniu i skonfigurowania do Bezprzewodowego Systemu Sterowania Ogrzewaniem Grzejnikowym z sygnalizacją otwarcia okna </w:t>
      </w:r>
      <w:r w:rsidRPr="004E487A">
        <w:rPr>
          <w:rFonts w:ascii="Trebuchet MS" w:eastAsia="Times New Roman" w:hAnsi="Trebuchet MS" w:cs="Times New Roman"/>
          <w:szCs w:val="24"/>
          <w:lang w:eastAsia="pl-PL"/>
        </w:rPr>
        <w:t>wraz z siłownik</w:t>
      </w:r>
      <w:r>
        <w:rPr>
          <w:rFonts w:ascii="Trebuchet MS" w:eastAsia="Times New Roman" w:hAnsi="Trebuchet MS" w:cs="Times New Roman"/>
          <w:szCs w:val="24"/>
          <w:lang w:eastAsia="pl-PL"/>
        </w:rPr>
        <w:t>ami</w:t>
      </w:r>
      <w:r w:rsidRPr="004E487A">
        <w:rPr>
          <w:rFonts w:ascii="Trebuchet MS" w:eastAsia="Times New Roman" w:hAnsi="Trebuchet MS" w:cs="Times New Roman"/>
          <w:szCs w:val="24"/>
          <w:lang w:eastAsia="pl-PL"/>
        </w:rPr>
        <w:t xml:space="preserve"> na grzejniki oraz regulator</w:t>
      </w:r>
      <w:r>
        <w:rPr>
          <w:rFonts w:ascii="Trebuchet MS" w:eastAsia="Times New Roman" w:hAnsi="Trebuchet MS" w:cs="Times New Roman"/>
          <w:szCs w:val="24"/>
          <w:lang w:eastAsia="pl-PL"/>
        </w:rPr>
        <w:t>ami</w:t>
      </w:r>
      <w:r w:rsidRPr="004E487A">
        <w:rPr>
          <w:rFonts w:ascii="Trebuchet MS" w:eastAsia="Times New Roman" w:hAnsi="Trebuchet MS" w:cs="Times New Roman"/>
          <w:szCs w:val="24"/>
          <w:lang w:eastAsia="pl-PL"/>
        </w:rPr>
        <w:t xml:space="preserve"> temperatury z możliwością podglądu i ręcznej regulacji z poziomu pomieszczenia</w:t>
      </w:r>
      <w:r>
        <w:rPr>
          <w:rFonts w:ascii="Trebuchet MS" w:eastAsia="Times New Roman" w:hAnsi="Trebuchet MS" w:cs="Times New Roman"/>
          <w:szCs w:val="24"/>
          <w:lang w:eastAsia="pl-PL"/>
        </w:rPr>
        <w:t xml:space="preserve"> systemu </w:t>
      </w:r>
    </w:p>
    <w:p w14:paraId="6C1E4E50" w14:textId="77777777" w:rsidR="00DE0B42" w:rsidRDefault="00DE0B42" w:rsidP="002A5C50">
      <w:pPr>
        <w:spacing w:after="0" w:line="240" w:lineRule="auto"/>
        <w:jc w:val="both"/>
        <w:rPr>
          <w:rFonts w:ascii="Trebuchet MS" w:eastAsia="Times New Roman" w:hAnsi="Trebuchet MS" w:cs="Times New Roman"/>
          <w:szCs w:val="24"/>
          <w:lang w:eastAsia="pl-PL"/>
        </w:rPr>
      </w:pPr>
    </w:p>
    <w:p w14:paraId="6E020F41" w14:textId="6B4EF9AE"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xml:space="preserve">System </w:t>
      </w:r>
      <w:r>
        <w:rPr>
          <w:rFonts w:ascii="Trebuchet MS" w:eastAsia="Times New Roman" w:hAnsi="Trebuchet MS" w:cs="Times New Roman"/>
          <w:szCs w:val="24"/>
          <w:lang w:eastAsia="pl-PL"/>
        </w:rPr>
        <w:t>powinien zapewnić</w:t>
      </w:r>
      <w:r w:rsidRPr="008567AC">
        <w:rPr>
          <w:rFonts w:ascii="Trebuchet MS" w:eastAsia="Times New Roman" w:hAnsi="Trebuchet MS" w:cs="Times New Roman"/>
          <w:szCs w:val="24"/>
          <w:lang w:eastAsia="pl-PL"/>
        </w:rPr>
        <w:t xml:space="preserve"> sterowania, dystrybucją ciepła w budynkach, umożliwia niezależne</w:t>
      </w:r>
      <w:r>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sterowanie poszczególnymi pomieszczeniami zapewniając komfort cieplny oraz zmniejszając</w:t>
      </w:r>
      <w:r>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zużycie energii cieplnej. Działanie systemu oparte jest na pomiarze temperatury w miejscu</w:t>
      </w:r>
      <w:r>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 xml:space="preserve">reprezentatywnym pomieszczenia (pomiar jest oddalony od emitera ciepła jakim </w:t>
      </w:r>
      <w:r w:rsidR="00BD5280">
        <w:rPr>
          <w:rFonts w:ascii="Trebuchet MS" w:eastAsia="Times New Roman" w:hAnsi="Trebuchet MS" w:cs="Times New Roman"/>
          <w:szCs w:val="24"/>
          <w:lang w:eastAsia="pl-PL"/>
        </w:rPr>
        <w:t>jest</w:t>
      </w:r>
      <w:r w:rsidRPr="008567AC">
        <w:rPr>
          <w:rFonts w:ascii="Trebuchet MS" w:eastAsia="Times New Roman" w:hAnsi="Trebuchet MS" w:cs="Times New Roman"/>
          <w:szCs w:val="24"/>
          <w:lang w:eastAsia="pl-PL"/>
        </w:rPr>
        <w:t xml:space="preserve"> grzejnik) oraz</w:t>
      </w:r>
      <w:r>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sterowaniu pracą siłownika elektronicznego umieszczonego na zaworze grzejnikowym. Całość</w:t>
      </w:r>
      <w:r>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systemu uzupełnia czujnik otwarcia okna, dzięki któremu system rozpoznaje otwarcie okna i</w:t>
      </w:r>
      <w:r>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automatycznie zamyka zawór grzejnikowy w danym pomieszczeniu aby nie dochodziło do</w:t>
      </w:r>
      <w:r>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jednoczesnego grzania i wietrzenia pomieszczenia.</w:t>
      </w:r>
    </w:p>
    <w:p w14:paraId="1D256E84" w14:textId="2FC1AAF9"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System umożliwia definiowanie harmonogramów ogrzewania dostosowanych do potrzeb</w:t>
      </w:r>
      <w:r w:rsidR="00CD3B89">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użytkownika danego obiektu jak również daje możliwość integracji z systemami rezerwacyjnymi w</w:t>
      </w:r>
      <w:r>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 xml:space="preserve">obiektach </w:t>
      </w:r>
      <w:r>
        <w:rPr>
          <w:rFonts w:ascii="Trebuchet MS" w:eastAsia="Times New Roman" w:hAnsi="Trebuchet MS" w:cs="Times New Roman"/>
          <w:szCs w:val="24"/>
          <w:lang w:eastAsia="pl-PL"/>
        </w:rPr>
        <w:t>użyteczności publicznych</w:t>
      </w:r>
      <w:r w:rsidRPr="008567AC">
        <w:rPr>
          <w:rFonts w:ascii="Trebuchet MS" w:eastAsia="Times New Roman" w:hAnsi="Trebuchet MS" w:cs="Times New Roman"/>
          <w:szCs w:val="24"/>
          <w:lang w:eastAsia="pl-PL"/>
        </w:rPr>
        <w:t xml:space="preserve"> dzięki czemu system dostosowuje temperatury w zależności od zajęcia</w:t>
      </w:r>
      <w:r>
        <w:rPr>
          <w:rFonts w:ascii="Trebuchet MS" w:eastAsia="Times New Roman" w:hAnsi="Trebuchet MS" w:cs="Times New Roman"/>
          <w:szCs w:val="24"/>
          <w:lang w:eastAsia="pl-PL"/>
        </w:rPr>
        <w:t xml:space="preserve"> pomieszczenia budynku</w:t>
      </w:r>
      <w:r w:rsidRPr="008567AC">
        <w:rPr>
          <w:rFonts w:ascii="Trebuchet MS" w:eastAsia="Times New Roman" w:hAnsi="Trebuchet MS" w:cs="Times New Roman"/>
          <w:szCs w:val="24"/>
          <w:lang w:eastAsia="pl-PL"/>
        </w:rPr>
        <w:t>.</w:t>
      </w:r>
    </w:p>
    <w:p w14:paraId="77CBAA42" w14:textId="77777777" w:rsidR="00BD5280" w:rsidRDefault="00BD5280" w:rsidP="008567AC">
      <w:pPr>
        <w:spacing w:after="0" w:line="240" w:lineRule="auto"/>
        <w:jc w:val="both"/>
        <w:rPr>
          <w:rFonts w:ascii="Trebuchet MS" w:eastAsia="Times New Roman" w:hAnsi="Trebuchet MS" w:cs="Times New Roman"/>
          <w:szCs w:val="24"/>
          <w:lang w:eastAsia="pl-PL"/>
        </w:rPr>
      </w:pPr>
    </w:p>
    <w:p w14:paraId="0727EEF0" w14:textId="2144D26D" w:rsidR="008567AC" w:rsidRPr="008567AC" w:rsidRDefault="00BD5280" w:rsidP="008567AC">
      <w:pPr>
        <w:spacing w:after="0" w:line="240" w:lineRule="auto"/>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Bezprzewodowy S</w:t>
      </w:r>
      <w:r w:rsidR="008567AC" w:rsidRPr="008567AC">
        <w:rPr>
          <w:rFonts w:ascii="Trebuchet MS" w:eastAsia="Times New Roman" w:hAnsi="Trebuchet MS" w:cs="Times New Roman"/>
          <w:szCs w:val="24"/>
          <w:lang w:eastAsia="pl-PL"/>
        </w:rPr>
        <w:t>ystem</w:t>
      </w:r>
      <w:r>
        <w:rPr>
          <w:rFonts w:ascii="Trebuchet MS" w:eastAsia="Times New Roman" w:hAnsi="Trebuchet MS" w:cs="Times New Roman"/>
          <w:szCs w:val="24"/>
          <w:lang w:eastAsia="pl-PL"/>
        </w:rPr>
        <w:t xml:space="preserve"> Sterownia Ogrzewaniem Grzejnikowym powinien zapewnić</w:t>
      </w:r>
      <w:r w:rsidR="008567AC" w:rsidRPr="008567AC">
        <w:rPr>
          <w:rFonts w:ascii="Trebuchet MS" w:eastAsia="Times New Roman" w:hAnsi="Trebuchet MS" w:cs="Times New Roman"/>
          <w:szCs w:val="24"/>
          <w:lang w:eastAsia="pl-PL"/>
        </w:rPr>
        <w:t>:</w:t>
      </w:r>
    </w:p>
    <w:p w14:paraId="22061BCC"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zarządzanie systemem lokalnie bez dostępu do sieci Internetowej</w:t>
      </w:r>
    </w:p>
    <w:p w14:paraId="5F6513D6"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pomiar temperatury poza elementem wykonawczym (siłownikiem grzejnikowym)</w:t>
      </w:r>
    </w:p>
    <w:p w14:paraId="43B6D175"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bezprzewodowa komunikacja - brak konieczności przeróbek instalacji elektrycznej</w:t>
      </w:r>
    </w:p>
    <w:p w14:paraId="578E51BD"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kontrola otwartych okien - wyłączenie ogrzewania kiedy okno jest otwarte</w:t>
      </w:r>
    </w:p>
    <w:p w14:paraId="09E2B081"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blokada antykradzieżowa głowic grzejnikowych</w:t>
      </w:r>
    </w:p>
    <w:p w14:paraId="6523969A" w14:textId="77777777" w:rsidR="00BD5280" w:rsidRDefault="00BD5280" w:rsidP="008567AC">
      <w:pPr>
        <w:spacing w:after="0" w:line="240" w:lineRule="auto"/>
        <w:jc w:val="both"/>
        <w:rPr>
          <w:rFonts w:ascii="Trebuchet MS" w:eastAsia="Times New Roman" w:hAnsi="Trebuchet MS" w:cs="Times New Roman"/>
          <w:szCs w:val="24"/>
          <w:lang w:eastAsia="pl-PL"/>
        </w:rPr>
      </w:pPr>
    </w:p>
    <w:p w14:paraId="088A695A" w14:textId="4FCD886A"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xml:space="preserve">Funkcje </w:t>
      </w:r>
      <w:r w:rsidR="00BD5280">
        <w:rPr>
          <w:rFonts w:ascii="Trebuchet MS" w:eastAsia="Times New Roman" w:hAnsi="Trebuchet MS" w:cs="Times New Roman"/>
          <w:szCs w:val="24"/>
          <w:lang w:eastAsia="pl-PL"/>
        </w:rPr>
        <w:t>Bezprzewodowego S</w:t>
      </w:r>
      <w:r w:rsidR="00BD5280" w:rsidRPr="008567AC">
        <w:rPr>
          <w:rFonts w:ascii="Trebuchet MS" w:eastAsia="Times New Roman" w:hAnsi="Trebuchet MS" w:cs="Times New Roman"/>
          <w:szCs w:val="24"/>
          <w:lang w:eastAsia="pl-PL"/>
        </w:rPr>
        <w:t>yste</w:t>
      </w:r>
      <w:r w:rsidR="00BD5280">
        <w:rPr>
          <w:rFonts w:ascii="Trebuchet MS" w:eastAsia="Times New Roman" w:hAnsi="Trebuchet MS" w:cs="Times New Roman"/>
          <w:szCs w:val="24"/>
          <w:lang w:eastAsia="pl-PL"/>
        </w:rPr>
        <w:t xml:space="preserve">mu Sterownia Ogrzewaniem Grzejnikowym </w:t>
      </w:r>
      <w:r w:rsidRPr="008567AC">
        <w:rPr>
          <w:rFonts w:ascii="Trebuchet MS" w:eastAsia="Times New Roman" w:hAnsi="Trebuchet MS" w:cs="Times New Roman"/>
          <w:szCs w:val="24"/>
          <w:lang w:eastAsia="pl-PL"/>
        </w:rPr>
        <w:t>:</w:t>
      </w:r>
    </w:p>
    <w:p w14:paraId="14804CC9" w14:textId="3AB9D85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kontrola temperatur w pomieszczeniach na bazie czujników temperatury lub regulatorów</w:t>
      </w:r>
      <w:r w:rsidR="00CD3B89">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pokojowych bezprzewodowych</w:t>
      </w:r>
    </w:p>
    <w:p w14:paraId="6BF8E1DB" w14:textId="5AEB999E"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systemowe ograniczenie zakresu nastaw temperatury zadanych z poziomu</w:t>
      </w:r>
      <w:r w:rsidR="00CD3B89">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pomieszczenia (np. 19°C - 22°C). Możliwość definiowania różnych nastaw dla różnych</w:t>
      </w:r>
      <w:r w:rsidR="00CD3B89">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pomieszczeń.</w:t>
      </w:r>
    </w:p>
    <w:p w14:paraId="45FD7E20"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możliwość sterowania ogrzewaniem grzejnikowym: podłączenia bezprzewodowych</w:t>
      </w:r>
    </w:p>
    <w:p w14:paraId="28DC7D4C"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siłowników elektrycznych (termostatów grzejnikowych).</w:t>
      </w:r>
    </w:p>
    <w:p w14:paraId="2DBFA720"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możliwość definiowania harmonogramów czasowych ogrzewania</w:t>
      </w:r>
    </w:p>
    <w:p w14:paraId="2C7B3A49"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definiowanie zadanych temperatur za pomocą automatyzacji i scen</w:t>
      </w:r>
    </w:p>
    <w:p w14:paraId="0E77DD30"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możliwość podłączenia bezprzewodowych czujników otwarcia okna</w:t>
      </w:r>
    </w:p>
    <w:p w14:paraId="276D25AC"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xml:space="preserve">• możliwość aktualizacji oprogramowania przez </w:t>
      </w:r>
      <w:proofErr w:type="spellStart"/>
      <w:r w:rsidRPr="008567AC">
        <w:rPr>
          <w:rFonts w:ascii="Trebuchet MS" w:eastAsia="Times New Roman" w:hAnsi="Trebuchet MS" w:cs="Times New Roman"/>
          <w:szCs w:val="24"/>
          <w:lang w:eastAsia="pl-PL"/>
        </w:rPr>
        <w:t>internet</w:t>
      </w:r>
      <w:proofErr w:type="spellEnd"/>
      <w:r w:rsidRPr="008567AC">
        <w:rPr>
          <w:rFonts w:ascii="Trebuchet MS" w:eastAsia="Times New Roman" w:hAnsi="Trebuchet MS" w:cs="Times New Roman"/>
          <w:szCs w:val="24"/>
          <w:lang w:eastAsia="pl-PL"/>
        </w:rPr>
        <w:t xml:space="preserve"> lub USB</w:t>
      </w:r>
    </w:p>
    <w:p w14:paraId="214B09E8"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możliwość uzależnienia pracy systemu od temperatury zewnętrznej</w:t>
      </w:r>
    </w:p>
    <w:p w14:paraId="4C417ADE" w14:textId="5FD904DD"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xml:space="preserve">• możliwość zdalnej obsługi przez </w:t>
      </w:r>
      <w:proofErr w:type="spellStart"/>
      <w:r w:rsidRPr="008567AC">
        <w:rPr>
          <w:rFonts w:ascii="Trebuchet MS" w:eastAsia="Times New Roman" w:hAnsi="Trebuchet MS" w:cs="Times New Roman"/>
          <w:szCs w:val="24"/>
          <w:lang w:eastAsia="pl-PL"/>
        </w:rPr>
        <w:t>Cloud</w:t>
      </w:r>
      <w:proofErr w:type="spellEnd"/>
      <w:r w:rsidRPr="008567AC">
        <w:rPr>
          <w:rFonts w:ascii="Trebuchet MS" w:eastAsia="Times New Roman" w:hAnsi="Trebuchet MS" w:cs="Times New Roman"/>
          <w:szCs w:val="24"/>
          <w:lang w:eastAsia="pl-PL"/>
        </w:rPr>
        <w:t xml:space="preserve"> - łączności z Internetem przez WIFI lub</w:t>
      </w:r>
      <w:r w:rsidR="00CD3B89">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przewodowo LAN</w:t>
      </w:r>
    </w:p>
    <w:p w14:paraId="07136627" w14:textId="1325A030"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xml:space="preserve">• możliwość definiowania </w:t>
      </w:r>
      <w:r w:rsidR="00CD3B89">
        <w:rPr>
          <w:rFonts w:ascii="Trebuchet MS" w:eastAsia="Times New Roman" w:hAnsi="Trebuchet MS" w:cs="Times New Roman"/>
          <w:szCs w:val="24"/>
          <w:lang w:eastAsia="pl-PL"/>
        </w:rPr>
        <w:t xml:space="preserve">min 5 </w:t>
      </w:r>
      <w:r w:rsidRPr="008567AC">
        <w:rPr>
          <w:rFonts w:ascii="Trebuchet MS" w:eastAsia="Times New Roman" w:hAnsi="Trebuchet MS" w:cs="Times New Roman"/>
          <w:szCs w:val="24"/>
          <w:lang w:eastAsia="pl-PL"/>
        </w:rPr>
        <w:t>kont o różnych stopniach dostępu</w:t>
      </w:r>
    </w:p>
    <w:p w14:paraId="0E428EEF"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lastRenderedPageBreak/>
        <w:t>• praca na bateriach - do 5 lat</w:t>
      </w:r>
    </w:p>
    <w:p w14:paraId="2A72131C"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gwarancja producenta na urządzenia wchodzące w skład systemu - 5 lat</w:t>
      </w:r>
    </w:p>
    <w:p w14:paraId="7553DA0F"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głowica z możliwością definiowania minimalnego i maksymalnego otwarcia zaworu</w:t>
      </w:r>
    </w:p>
    <w:p w14:paraId="2CE156D4"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proporcjonalna praca głowicy grzejnikowej</w:t>
      </w:r>
    </w:p>
    <w:p w14:paraId="5BCCD3B6"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możliwość sterowania pracą urządzenia grzewczego</w:t>
      </w:r>
    </w:p>
    <w:p w14:paraId="5BE2DF02"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możliwość sterowania pracą pomp obiegowych</w:t>
      </w:r>
    </w:p>
    <w:p w14:paraId="29922D2A"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powiadomienia systemowe</w:t>
      </w:r>
    </w:p>
    <w:p w14:paraId="67AA1779" w14:textId="3AAF69D4"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możliwość tworzenia statystyk: przebiegu temperatur, otwartych okien, otwarcia głowic</w:t>
      </w:r>
      <w:r w:rsidR="00B7546A">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grzejnikowych</w:t>
      </w:r>
    </w:p>
    <w:p w14:paraId="3029F6CA" w14:textId="026F18C1"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możliwość sterowania pracą klimatyzacji - ograniczaniu jej pracy w momencie otwarcia</w:t>
      </w:r>
      <w:r w:rsidR="00B7546A">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okna</w:t>
      </w:r>
    </w:p>
    <w:p w14:paraId="75A439E7" w14:textId="7EC7F6C4"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możliwość rozbudowy systemu o dodatkowe urządzenia: sterowanie bramami,</w:t>
      </w:r>
      <w:r w:rsidR="00B7546A">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oświetleniem</w:t>
      </w:r>
    </w:p>
    <w:p w14:paraId="384E5359"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możliwość rozbudowy o czujniki ruchu, zalania oraz czujnik dymu</w:t>
      </w:r>
    </w:p>
    <w:p w14:paraId="48ABB0A0"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integracja z systemem alarmowym SATEL INTEGRA</w:t>
      </w:r>
    </w:p>
    <w:p w14:paraId="7DA3D797" w14:textId="77777777"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integracja z źródłami ciepła - pompy ciepła</w:t>
      </w:r>
    </w:p>
    <w:p w14:paraId="5A3FE4E3" w14:textId="77777777" w:rsidR="00BD5280" w:rsidRDefault="00BD5280" w:rsidP="008567AC">
      <w:pPr>
        <w:spacing w:after="0" w:line="240" w:lineRule="auto"/>
        <w:jc w:val="both"/>
        <w:rPr>
          <w:rFonts w:ascii="Trebuchet MS" w:eastAsia="Times New Roman" w:hAnsi="Trebuchet MS" w:cs="Times New Roman"/>
          <w:szCs w:val="24"/>
          <w:lang w:eastAsia="pl-PL"/>
        </w:rPr>
      </w:pPr>
    </w:p>
    <w:p w14:paraId="1192CA86" w14:textId="27978C10"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xml:space="preserve">System </w:t>
      </w:r>
      <w:r w:rsidR="00BD5280">
        <w:rPr>
          <w:rFonts w:ascii="Trebuchet MS" w:eastAsia="Times New Roman" w:hAnsi="Trebuchet MS" w:cs="Times New Roman"/>
          <w:szCs w:val="24"/>
          <w:lang w:eastAsia="pl-PL"/>
        </w:rPr>
        <w:t>powinien zawierać</w:t>
      </w:r>
      <w:r w:rsidRPr="008567AC">
        <w:rPr>
          <w:rFonts w:ascii="Trebuchet MS" w:eastAsia="Times New Roman" w:hAnsi="Trebuchet MS" w:cs="Times New Roman"/>
          <w:szCs w:val="24"/>
          <w:lang w:eastAsia="pl-PL"/>
        </w:rPr>
        <w:t xml:space="preserve"> </w:t>
      </w:r>
    </w:p>
    <w:p w14:paraId="01DC1708" w14:textId="200B169F"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moduł główny - centrala systemu, komunikuje się z bezprzewodowy</w:t>
      </w:r>
      <w:r w:rsidR="00A466EF">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sterownik do obsługi siłowników elektrycznych (montowanych na zaworach</w:t>
      </w:r>
      <w:r w:rsidR="00A466EF">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termostatycznych grzejników)</w:t>
      </w:r>
    </w:p>
    <w:p w14:paraId="1A9983D7" w14:textId="174B8113"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pomiar temperatur – czujnik lub regulator pokojowy, który przesyła informacje o aktualnej</w:t>
      </w:r>
      <w:r w:rsidR="00BD5280">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temperaturze w pomieszczeniu do modułu głównego</w:t>
      </w:r>
    </w:p>
    <w:p w14:paraId="1BC61218" w14:textId="07EBAA72"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siłownik elektryczny (grzejnikowy) – bezprzewodowy siłownik termostatyczny, otwierający</w:t>
      </w:r>
      <w:r w:rsidR="00BD5280">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i zamykający zawór termostatyczny grzejnika</w:t>
      </w:r>
    </w:p>
    <w:p w14:paraId="774AE216" w14:textId="7767657A" w:rsidR="00BD5280"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czujnik otwarcia okna – umożliwia przesyłanie informacji do modułu głównego o otwarciu</w:t>
      </w:r>
      <w:r w:rsidR="00B7546A">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bądź zamknięciu okna</w:t>
      </w:r>
      <w:r w:rsidR="00BD5280">
        <w:rPr>
          <w:rFonts w:ascii="Trebuchet MS" w:eastAsia="Times New Roman" w:hAnsi="Trebuchet MS" w:cs="Times New Roman"/>
          <w:szCs w:val="24"/>
          <w:lang w:eastAsia="pl-PL"/>
        </w:rPr>
        <w:t xml:space="preserve"> </w:t>
      </w:r>
    </w:p>
    <w:p w14:paraId="53FEF907" w14:textId="0877D7AD" w:rsidR="008567AC" w:rsidRPr="008567AC" w:rsidRDefault="008567AC" w:rsidP="008567AC">
      <w:pPr>
        <w:spacing w:after="0" w:line="240" w:lineRule="auto"/>
        <w:jc w:val="both"/>
        <w:rPr>
          <w:rFonts w:ascii="Trebuchet MS" w:eastAsia="Times New Roman" w:hAnsi="Trebuchet MS" w:cs="Times New Roman"/>
          <w:szCs w:val="24"/>
          <w:lang w:eastAsia="pl-PL"/>
        </w:rPr>
      </w:pPr>
      <w:r w:rsidRPr="008567AC">
        <w:rPr>
          <w:rFonts w:ascii="Trebuchet MS" w:eastAsia="Times New Roman" w:hAnsi="Trebuchet MS" w:cs="Times New Roman"/>
          <w:szCs w:val="24"/>
          <w:lang w:eastAsia="pl-PL"/>
        </w:rPr>
        <w:t>• extender sygnału – urządzenie, którego zadaniem jest wzmocnienie sygnału sieciowego</w:t>
      </w:r>
      <w:r w:rsidR="00B7546A">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pomiędzy współpracującymi elementami systemu</w:t>
      </w:r>
    </w:p>
    <w:p w14:paraId="50C44BA6" w14:textId="77777777" w:rsidR="008567AC" w:rsidRDefault="008567AC" w:rsidP="002A5C50">
      <w:pPr>
        <w:spacing w:after="0" w:line="240" w:lineRule="auto"/>
        <w:jc w:val="both"/>
        <w:rPr>
          <w:rFonts w:ascii="Trebuchet MS" w:eastAsia="Times New Roman" w:hAnsi="Trebuchet MS" w:cs="Times New Roman"/>
          <w:szCs w:val="24"/>
          <w:lang w:eastAsia="pl-PL"/>
        </w:rPr>
      </w:pPr>
    </w:p>
    <w:p w14:paraId="6BCE4D7C" w14:textId="35BF7CBD" w:rsidR="002A5C50" w:rsidRDefault="00B7546A" w:rsidP="002A5C50">
      <w:pPr>
        <w:spacing w:after="0" w:line="240" w:lineRule="auto"/>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 xml:space="preserve">W skład systemu na podstawie rysunków poglądowych budynku </w:t>
      </w:r>
      <w:r w:rsidR="002A5C50">
        <w:rPr>
          <w:rFonts w:ascii="Trebuchet MS" w:eastAsia="Times New Roman" w:hAnsi="Trebuchet MS" w:cs="Times New Roman"/>
          <w:szCs w:val="24"/>
          <w:lang w:eastAsia="pl-PL"/>
        </w:rPr>
        <w:t xml:space="preserve">powinien </w:t>
      </w:r>
      <w:r>
        <w:rPr>
          <w:rFonts w:ascii="Trebuchet MS" w:eastAsia="Times New Roman" w:hAnsi="Trebuchet MS" w:cs="Times New Roman"/>
          <w:szCs w:val="24"/>
          <w:lang w:eastAsia="pl-PL"/>
        </w:rPr>
        <w:t>składać się z elementów nie mniej niż:</w:t>
      </w:r>
      <w:r w:rsidR="002A5C50">
        <w:rPr>
          <w:rFonts w:ascii="Trebuchet MS" w:eastAsia="Times New Roman" w:hAnsi="Trebuchet MS" w:cs="Times New Roman"/>
          <w:szCs w:val="24"/>
          <w:lang w:eastAsia="pl-PL"/>
        </w:rPr>
        <w:t>.</w:t>
      </w:r>
    </w:p>
    <w:p w14:paraId="69C0A64C" w14:textId="0CD34C3F" w:rsidR="00A466EF" w:rsidRDefault="002A5C50" w:rsidP="002A5C50">
      <w:pPr>
        <w:spacing w:after="0" w:line="240" w:lineRule="auto"/>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w:t>
      </w:r>
      <w:r w:rsidR="00A466EF" w:rsidRPr="00B7546A">
        <w:rPr>
          <w:rFonts w:ascii="Trebuchet MS" w:eastAsia="Times New Roman" w:hAnsi="Trebuchet MS" w:cs="Times New Roman"/>
          <w:b/>
          <w:bCs/>
          <w:szCs w:val="24"/>
          <w:lang w:eastAsia="pl-PL"/>
        </w:rPr>
        <w:t>centrala systemu</w:t>
      </w:r>
      <w:r w:rsidR="00A466EF">
        <w:rPr>
          <w:rFonts w:ascii="Trebuchet MS" w:eastAsia="Times New Roman" w:hAnsi="Trebuchet MS" w:cs="Times New Roman"/>
          <w:szCs w:val="24"/>
          <w:lang w:eastAsia="pl-PL"/>
        </w:rPr>
        <w:t xml:space="preserve"> zapewniająca możliwość podpięcia</w:t>
      </w:r>
      <w:r w:rsidR="00BD1B87">
        <w:rPr>
          <w:rFonts w:ascii="Trebuchet MS" w:eastAsia="Times New Roman" w:hAnsi="Trebuchet MS" w:cs="Times New Roman"/>
          <w:szCs w:val="24"/>
          <w:lang w:eastAsia="pl-PL"/>
        </w:rPr>
        <w:t xml:space="preserve"> do sieci internetowej i aplikacji mobilnej</w:t>
      </w:r>
      <w:r w:rsidR="00A466EF">
        <w:rPr>
          <w:rFonts w:ascii="Trebuchet MS" w:eastAsia="Times New Roman" w:hAnsi="Trebuchet MS" w:cs="Times New Roman"/>
          <w:szCs w:val="24"/>
          <w:lang w:eastAsia="pl-PL"/>
        </w:rPr>
        <w:t xml:space="preserve"> </w:t>
      </w:r>
      <w:r w:rsidR="0073592D">
        <w:rPr>
          <w:rFonts w:ascii="Trebuchet MS" w:eastAsia="Times New Roman" w:hAnsi="Trebuchet MS" w:cs="Times New Roman"/>
          <w:szCs w:val="24"/>
          <w:lang w:eastAsia="pl-PL"/>
        </w:rPr>
        <w:t xml:space="preserve">– </w:t>
      </w:r>
      <w:r w:rsidR="00B7546A">
        <w:rPr>
          <w:rFonts w:ascii="Trebuchet MS" w:eastAsia="Times New Roman" w:hAnsi="Trebuchet MS" w:cs="Times New Roman"/>
          <w:szCs w:val="24"/>
          <w:lang w:eastAsia="pl-PL"/>
        </w:rPr>
        <w:t xml:space="preserve">min 2 </w:t>
      </w:r>
      <w:r w:rsidR="0073592D">
        <w:rPr>
          <w:rFonts w:ascii="Trebuchet MS" w:eastAsia="Times New Roman" w:hAnsi="Trebuchet MS" w:cs="Times New Roman"/>
          <w:szCs w:val="24"/>
          <w:lang w:eastAsia="pl-PL"/>
        </w:rPr>
        <w:t>szt.</w:t>
      </w:r>
    </w:p>
    <w:p w14:paraId="417E36AE" w14:textId="2E030DC7" w:rsidR="002A5C50" w:rsidRDefault="00A466EF" w:rsidP="002A5C50">
      <w:pPr>
        <w:spacing w:after="0" w:line="240" w:lineRule="auto"/>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w:t>
      </w:r>
      <w:r w:rsidR="008567AC" w:rsidRPr="00B7546A">
        <w:rPr>
          <w:rFonts w:ascii="Trebuchet MS" w:eastAsia="Times New Roman" w:hAnsi="Trebuchet MS" w:cs="Times New Roman"/>
          <w:b/>
          <w:bCs/>
          <w:szCs w:val="24"/>
          <w:lang w:eastAsia="pl-PL"/>
        </w:rPr>
        <w:t>siłowniki na grzejniki</w:t>
      </w:r>
      <w:r w:rsidR="008567AC">
        <w:rPr>
          <w:rFonts w:ascii="Trebuchet MS" w:eastAsia="Times New Roman" w:hAnsi="Trebuchet MS" w:cs="Times New Roman"/>
          <w:szCs w:val="24"/>
          <w:lang w:eastAsia="pl-PL"/>
        </w:rPr>
        <w:t xml:space="preserve"> – z dłuższą żywotnością baterii do pięciu lat </w:t>
      </w:r>
      <w:r w:rsidR="00CD3B89">
        <w:rPr>
          <w:rFonts w:ascii="Trebuchet MS" w:eastAsia="Times New Roman" w:hAnsi="Trebuchet MS" w:cs="Times New Roman"/>
          <w:szCs w:val="24"/>
          <w:lang w:eastAsia="pl-PL"/>
        </w:rPr>
        <w:t>–</w:t>
      </w:r>
      <w:r w:rsidR="008567AC">
        <w:rPr>
          <w:rFonts w:ascii="Trebuchet MS" w:eastAsia="Times New Roman" w:hAnsi="Trebuchet MS" w:cs="Times New Roman"/>
          <w:szCs w:val="24"/>
          <w:lang w:eastAsia="pl-PL"/>
        </w:rPr>
        <w:t xml:space="preserve"> </w:t>
      </w:r>
      <w:r w:rsidR="00B7546A">
        <w:rPr>
          <w:rFonts w:ascii="Trebuchet MS" w:eastAsia="Times New Roman" w:hAnsi="Trebuchet MS" w:cs="Times New Roman"/>
          <w:szCs w:val="24"/>
          <w:lang w:eastAsia="pl-PL"/>
        </w:rPr>
        <w:t xml:space="preserve">min </w:t>
      </w:r>
      <w:r w:rsidR="00CD3B89">
        <w:rPr>
          <w:rFonts w:ascii="Trebuchet MS" w:eastAsia="Times New Roman" w:hAnsi="Trebuchet MS" w:cs="Times New Roman"/>
          <w:szCs w:val="24"/>
          <w:lang w:eastAsia="pl-PL"/>
        </w:rPr>
        <w:t xml:space="preserve">106 </w:t>
      </w:r>
      <w:r w:rsidR="008567AC">
        <w:rPr>
          <w:rFonts w:ascii="Trebuchet MS" w:eastAsia="Times New Roman" w:hAnsi="Trebuchet MS" w:cs="Times New Roman"/>
          <w:szCs w:val="24"/>
          <w:lang w:eastAsia="pl-PL"/>
        </w:rPr>
        <w:t>szt</w:t>
      </w:r>
      <w:r w:rsidR="00B7546A">
        <w:rPr>
          <w:rFonts w:ascii="Trebuchet MS" w:eastAsia="Times New Roman" w:hAnsi="Trebuchet MS" w:cs="Times New Roman"/>
          <w:szCs w:val="24"/>
          <w:lang w:eastAsia="pl-PL"/>
        </w:rPr>
        <w:t>.</w:t>
      </w:r>
    </w:p>
    <w:p w14:paraId="310784EE" w14:textId="4634655B" w:rsidR="008567AC" w:rsidRDefault="008567AC" w:rsidP="008567AC">
      <w:pPr>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w:t>
      </w:r>
      <w:r w:rsidRPr="00B7546A">
        <w:rPr>
          <w:rFonts w:ascii="Trebuchet MS" w:eastAsia="Times New Roman" w:hAnsi="Trebuchet MS" w:cs="Times New Roman"/>
          <w:b/>
          <w:bCs/>
          <w:szCs w:val="24"/>
          <w:lang w:eastAsia="pl-PL"/>
        </w:rPr>
        <w:t>regulatory temperatury</w:t>
      </w:r>
      <w:r w:rsidRPr="008567AC">
        <w:rPr>
          <w:rFonts w:ascii="Trebuchet MS" w:eastAsia="Times New Roman" w:hAnsi="Trebuchet MS" w:cs="Times New Roman"/>
          <w:szCs w:val="24"/>
          <w:lang w:eastAsia="pl-PL"/>
        </w:rPr>
        <w:t xml:space="preserve"> z możliwością podglądu i ręcznej regulacji z poziomu pomieszczenia</w:t>
      </w:r>
      <w:r>
        <w:rPr>
          <w:rFonts w:ascii="Trebuchet MS" w:eastAsia="Times New Roman" w:hAnsi="Trebuchet MS" w:cs="Times New Roman"/>
          <w:szCs w:val="24"/>
          <w:lang w:eastAsia="pl-PL"/>
        </w:rPr>
        <w:t xml:space="preserve"> – </w:t>
      </w:r>
      <w:r w:rsidR="00B7546A">
        <w:rPr>
          <w:rFonts w:ascii="Trebuchet MS" w:eastAsia="Times New Roman" w:hAnsi="Trebuchet MS" w:cs="Times New Roman"/>
          <w:szCs w:val="24"/>
          <w:lang w:eastAsia="pl-PL"/>
        </w:rPr>
        <w:t xml:space="preserve">min </w:t>
      </w:r>
      <w:r w:rsidR="00CD3B89">
        <w:rPr>
          <w:rFonts w:ascii="Trebuchet MS" w:eastAsia="Times New Roman" w:hAnsi="Trebuchet MS" w:cs="Times New Roman"/>
          <w:szCs w:val="24"/>
          <w:lang w:eastAsia="pl-PL"/>
        </w:rPr>
        <w:t xml:space="preserve">35 </w:t>
      </w:r>
      <w:r>
        <w:rPr>
          <w:rFonts w:ascii="Trebuchet MS" w:eastAsia="Times New Roman" w:hAnsi="Trebuchet MS" w:cs="Times New Roman"/>
          <w:szCs w:val="24"/>
          <w:lang w:eastAsia="pl-PL"/>
        </w:rPr>
        <w:t>szt</w:t>
      </w:r>
      <w:r w:rsidR="00B7546A">
        <w:rPr>
          <w:rFonts w:ascii="Trebuchet MS" w:eastAsia="Times New Roman" w:hAnsi="Trebuchet MS" w:cs="Times New Roman"/>
          <w:szCs w:val="24"/>
          <w:lang w:eastAsia="pl-PL"/>
        </w:rPr>
        <w:t>.</w:t>
      </w:r>
      <w:r>
        <w:rPr>
          <w:rFonts w:ascii="Trebuchet MS" w:eastAsia="Times New Roman" w:hAnsi="Trebuchet MS" w:cs="Times New Roman"/>
          <w:szCs w:val="24"/>
          <w:lang w:eastAsia="pl-PL"/>
        </w:rPr>
        <w:t xml:space="preserve"> </w:t>
      </w:r>
    </w:p>
    <w:p w14:paraId="7726F8DE" w14:textId="5D735EA7" w:rsidR="008567AC" w:rsidRDefault="008567AC" w:rsidP="008567AC">
      <w:pPr>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w:t>
      </w:r>
      <w:r w:rsidRPr="00B7546A">
        <w:rPr>
          <w:rFonts w:ascii="Trebuchet MS" w:eastAsia="Times New Roman" w:hAnsi="Trebuchet MS" w:cs="Times New Roman"/>
          <w:b/>
          <w:bCs/>
          <w:szCs w:val="24"/>
          <w:lang w:eastAsia="pl-PL"/>
        </w:rPr>
        <w:t>czujniki temperatury</w:t>
      </w:r>
      <w:r>
        <w:rPr>
          <w:rFonts w:ascii="Trebuchet MS" w:eastAsia="Times New Roman" w:hAnsi="Trebuchet MS" w:cs="Times New Roman"/>
          <w:szCs w:val="24"/>
          <w:lang w:eastAsia="pl-PL"/>
        </w:rPr>
        <w:t xml:space="preserve"> </w:t>
      </w:r>
      <w:r w:rsidRPr="008567AC">
        <w:rPr>
          <w:rFonts w:ascii="Trebuchet MS" w:eastAsia="Times New Roman" w:hAnsi="Trebuchet MS" w:cs="Times New Roman"/>
          <w:szCs w:val="24"/>
          <w:lang w:eastAsia="pl-PL"/>
        </w:rPr>
        <w:t>bez możliwości podglądu i ręcznej regulacji z poziomu pomieszczenia</w:t>
      </w:r>
      <w:r>
        <w:rPr>
          <w:rFonts w:ascii="Trebuchet MS" w:eastAsia="Times New Roman" w:hAnsi="Trebuchet MS" w:cs="Times New Roman"/>
          <w:szCs w:val="24"/>
          <w:lang w:eastAsia="pl-PL"/>
        </w:rPr>
        <w:t xml:space="preserve"> –</w:t>
      </w:r>
      <w:r w:rsidR="00B7546A">
        <w:rPr>
          <w:rFonts w:ascii="Trebuchet MS" w:eastAsia="Times New Roman" w:hAnsi="Trebuchet MS" w:cs="Times New Roman"/>
          <w:szCs w:val="24"/>
          <w:lang w:eastAsia="pl-PL"/>
        </w:rPr>
        <w:t xml:space="preserve">min </w:t>
      </w:r>
      <w:r w:rsidR="00CD3B89">
        <w:rPr>
          <w:rFonts w:ascii="Trebuchet MS" w:eastAsia="Times New Roman" w:hAnsi="Trebuchet MS" w:cs="Times New Roman"/>
          <w:szCs w:val="24"/>
          <w:lang w:eastAsia="pl-PL"/>
        </w:rPr>
        <w:t>41</w:t>
      </w:r>
      <w:r>
        <w:rPr>
          <w:rFonts w:ascii="Trebuchet MS" w:eastAsia="Times New Roman" w:hAnsi="Trebuchet MS" w:cs="Times New Roman"/>
          <w:szCs w:val="24"/>
          <w:lang w:eastAsia="pl-PL"/>
        </w:rPr>
        <w:t xml:space="preserve"> szt</w:t>
      </w:r>
      <w:r w:rsidR="00B7546A">
        <w:rPr>
          <w:rFonts w:ascii="Trebuchet MS" w:eastAsia="Times New Roman" w:hAnsi="Trebuchet MS" w:cs="Times New Roman"/>
          <w:szCs w:val="24"/>
          <w:lang w:eastAsia="pl-PL"/>
        </w:rPr>
        <w:t>.</w:t>
      </w:r>
      <w:r>
        <w:rPr>
          <w:rFonts w:ascii="Trebuchet MS" w:eastAsia="Times New Roman" w:hAnsi="Trebuchet MS" w:cs="Times New Roman"/>
          <w:szCs w:val="24"/>
          <w:lang w:eastAsia="pl-PL"/>
        </w:rPr>
        <w:t xml:space="preserve"> </w:t>
      </w:r>
    </w:p>
    <w:p w14:paraId="053D4743" w14:textId="1303AEE6" w:rsidR="00A466EF" w:rsidRDefault="00A466EF" w:rsidP="008567AC">
      <w:pPr>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 xml:space="preserve">- </w:t>
      </w:r>
      <w:r w:rsidRPr="00B7546A">
        <w:rPr>
          <w:rFonts w:ascii="Trebuchet MS" w:eastAsia="Times New Roman" w:hAnsi="Trebuchet MS" w:cs="Times New Roman"/>
          <w:b/>
          <w:bCs/>
          <w:szCs w:val="24"/>
          <w:lang w:eastAsia="pl-PL"/>
        </w:rPr>
        <w:t>czujnik otwarcia okna</w:t>
      </w:r>
      <w:r>
        <w:rPr>
          <w:rFonts w:ascii="Trebuchet MS" w:eastAsia="Times New Roman" w:hAnsi="Trebuchet MS" w:cs="Times New Roman"/>
          <w:szCs w:val="24"/>
          <w:lang w:eastAsia="pl-PL"/>
        </w:rPr>
        <w:t xml:space="preserve"> -</w:t>
      </w:r>
      <w:r w:rsidR="00B7546A">
        <w:rPr>
          <w:rFonts w:ascii="Trebuchet MS" w:eastAsia="Times New Roman" w:hAnsi="Trebuchet MS" w:cs="Times New Roman"/>
          <w:szCs w:val="24"/>
          <w:lang w:eastAsia="pl-PL"/>
        </w:rPr>
        <w:t xml:space="preserve">min </w:t>
      </w:r>
      <w:r w:rsidR="00CD3B89">
        <w:rPr>
          <w:rFonts w:ascii="Trebuchet MS" w:eastAsia="Times New Roman" w:hAnsi="Trebuchet MS" w:cs="Times New Roman"/>
          <w:szCs w:val="24"/>
          <w:lang w:eastAsia="pl-PL"/>
        </w:rPr>
        <w:t xml:space="preserve">84 </w:t>
      </w:r>
      <w:r>
        <w:rPr>
          <w:rFonts w:ascii="Trebuchet MS" w:eastAsia="Times New Roman" w:hAnsi="Trebuchet MS" w:cs="Times New Roman"/>
          <w:szCs w:val="24"/>
          <w:lang w:eastAsia="pl-PL"/>
        </w:rPr>
        <w:t>szt</w:t>
      </w:r>
      <w:r w:rsidR="00B7546A">
        <w:rPr>
          <w:rFonts w:ascii="Trebuchet MS" w:eastAsia="Times New Roman" w:hAnsi="Trebuchet MS" w:cs="Times New Roman"/>
          <w:szCs w:val="24"/>
          <w:lang w:eastAsia="pl-PL"/>
        </w:rPr>
        <w:t>.</w:t>
      </w:r>
    </w:p>
    <w:p w14:paraId="4117C01A" w14:textId="6F2A419C" w:rsidR="00A466EF" w:rsidRDefault="00A466EF" w:rsidP="008567AC">
      <w:pPr>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 xml:space="preserve">- </w:t>
      </w:r>
      <w:r w:rsidRPr="00B7546A">
        <w:rPr>
          <w:rFonts w:ascii="Trebuchet MS" w:eastAsia="Times New Roman" w:hAnsi="Trebuchet MS" w:cs="Times New Roman"/>
          <w:b/>
          <w:bCs/>
          <w:szCs w:val="24"/>
          <w:lang w:eastAsia="pl-PL"/>
        </w:rPr>
        <w:t>extender sygnału</w:t>
      </w:r>
      <w:r>
        <w:rPr>
          <w:rFonts w:ascii="Trebuchet MS" w:eastAsia="Times New Roman" w:hAnsi="Trebuchet MS" w:cs="Times New Roman"/>
          <w:szCs w:val="24"/>
          <w:lang w:eastAsia="pl-PL"/>
        </w:rPr>
        <w:t xml:space="preserve"> -</w:t>
      </w:r>
      <w:r w:rsidR="00B7546A">
        <w:rPr>
          <w:rFonts w:ascii="Trebuchet MS" w:eastAsia="Times New Roman" w:hAnsi="Trebuchet MS" w:cs="Times New Roman"/>
          <w:szCs w:val="24"/>
          <w:lang w:eastAsia="pl-PL"/>
        </w:rPr>
        <w:t xml:space="preserve">min </w:t>
      </w:r>
      <w:r w:rsidR="00CD3B89">
        <w:rPr>
          <w:rFonts w:ascii="Trebuchet MS" w:eastAsia="Times New Roman" w:hAnsi="Trebuchet MS" w:cs="Times New Roman"/>
          <w:szCs w:val="24"/>
          <w:lang w:eastAsia="pl-PL"/>
        </w:rPr>
        <w:t xml:space="preserve">16 </w:t>
      </w:r>
      <w:r>
        <w:rPr>
          <w:rFonts w:ascii="Trebuchet MS" w:eastAsia="Times New Roman" w:hAnsi="Trebuchet MS" w:cs="Times New Roman"/>
          <w:szCs w:val="24"/>
          <w:lang w:eastAsia="pl-PL"/>
        </w:rPr>
        <w:t>szt</w:t>
      </w:r>
      <w:r w:rsidR="00B7546A">
        <w:rPr>
          <w:rFonts w:ascii="Trebuchet MS" w:eastAsia="Times New Roman" w:hAnsi="Trebuchet MS" w:cs="Times New Roman"/>
          <w:szCs w:val="24"/>
          <w:lang w:eastAsia="pl-PL"/>
        </w:rPr>
        <w:t>.</w:t>
      </w:r>
      <w:r>
        <w:rPr>
          <w:rFonts w:ascii="Trebuchet MS" w:eastAsia="Times New Roman" w:hAnsi="Trebuchet MS" w:cs="Times New Roman"/>
          <w:szCs w:val="24"/>
          <w:lang w:eastAsia="pl-PL"/>
        </w:rPr>
        <w:t xml:space="preserve"> </w:t>
      </w:r>
    </w:p>
    <w:p w14:paraId="0BC34789" w14:textId="2FBA033E" w:rsidR="002A5C50" w:rsidRDefault="00CD3B89" w:rsidP="002A5C50">
      <w:pPr>
        <w:spacing w:after="0" w:line="240" w:lineRule="auto"/>
        <w:jc w:val="both"/>
        <w:rPr>
          <w:rFonts w:ascii="Trebuchet MS" w:eastAsia="Times New Roman" w:hAnsi="Trebuchet MS" w:cs="Times New Roman"/>
          <w:szCs w:val="24"/>
          <w:lang w:eastAsia="pl-PL"/>
        </w:rPr>
      </w:pPr>
      <w:r>
        <w:rPr>
          <w:rFonts w:ascii="Trebuchet MS" w:eastAsia="Times New Roman" w:hAnsi="Trebuchet MS" w:cs="Times New Roman"/>
          <w:szCs w:val="24"/>
          <w:lang w:eastAsia="pl-PL"/>
        </w:rPr>
        <w:t xml:space="preserve">Oferent przeszkoli 3 osoby z działania systemu i skonfiguruje 3 urządzenia mobilne do zarzadzania </w:t>
      </w:r>
      <w:r w:rsidR="00B7546A">
        <w:rPr>
          <w:rFonts w:ascii="Trebuchet MS" w:eastAsia="Times New Roman" w:hAnsi="Trebuchet MS" w:cs="Times New Roman"/>
          <w:szCs w:val="24"/>
          <w:lang w:eastAsia="pl-PL"/>
        </w:rPr>
        <w:t>systemem</w:t>
      </w:r>
      <w:r>
        <w:rPr>
          <w:rFonts w:ascii="Trebuchet MS" w:eastAsia="Times New Roman" w:hAnsi="Trebuchet MS" w:cs="Times New Roman"/>
          <w:szCs w:val="24"/>
          <w:lang w:eastAsia="pl-PL"/>
        </w:rPr>
        <w:t>.</w:t>
      </w:r>
    </w:p>
    <w:p w14:paraId="4862CDF6" w14:textId="77777777" w:rsidR="00CD3B89" w:rsidRPr="002A5C50" w:rsidRDefault="00CD3B89" w:rsidP="002A5C50">
      <w:pPr>
        <w:spacing w:after="0" w:line="240" w:lineRule="auto"/>
        <w:jc w:val="both"/>
        <w:rPr>
          <w:rFonts w:ascii="Trebuchet MS" w:eastAsia="Times New Roman" w:hAnsi="Trebuchet MS" w:cs="Times New Roman"/>
          <w:szCs w:val="24"/>
          <w:lang w:eastAsia="pl-PL"/>
        </w:rPr>
      </w:pPr>
    </w:p>
    <w:p w14:paraId="1E31286B" w14:textId="77777777" w:rsidR="00DE0B42" w:rsidRDefault="00DE0B42" w:rsidP="00662718">
      <w:pPr>
        <w:pStyle w:val="Akapitzlist"/>
        <w:spacing w:after="0" w:line="240" w:lineRule="auto"/>
        <w:ind w:left="1080"/>
        <w:jc w:val="both"/>
        <w:rPr>
          <w:rFonts w:ascii="Trebuchet MS" w:eastAsia="Times New Roman" w:hAnsi="Trebuchet MS" w:cs="Times New Roman"/>
          <w:szCs w:val="24"/>
          <w:lang w:eastAsia="pl-PL"/>
        </w:rPr>
      </w:pPr>
    </w:p>
    <w:p w14:paraId="40F8A78D" w14:textId="77777777" w:rsidR="00B7546A" w:rsidRPr="00662718" w:rsidRDefault="00B7546A" w:rsidP="00662718">
      <w:pPr>
        <w:pStyle w:val="Akapitzlist"/>
        <w:spacing w:after="0" w:line="240" w:lineRule="auto"/>
        <w:ind w:left="1080"/>
        <w:jc w:val="both"/>
        <w:rPr>
          <w:rFonts w:ascii="Trebuchet MS" w:eastAsia="Times New Roman" w:hAnsi="Trebuchet MS" w:cs="Times New Roman"/>
          <w:szCs w:val="24"/>
          <w:lang w:eastAsia="pl-PL"/>
        </w:rPr>
      </w:pPr>
    </w:p>
    <w:p w14:paraId="1ED6C75D"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Nazwa/y i kod/y Wspólnego Słownika Zamówień: (CPV):</w:t>
      </w:r>
    </w:p>
    <w:p w14:paraId="553DB92B" w14:textId="77777777" w:rsidR="002A5C50" w:rsidRDefault="002A5C50" w:rsidP="002A5C50">
      <w:pPr>
        <w:spacing w:after="0" w:line="240" w:lineRule="auto"/>
        <w:ind w:left="360"/>
        <w:jc w:val="both"/>
        <w:textAlignment w:val="baseline"/>
        <w:rPr>
          <w:rFonts w:ascii="Trebuchet MS" w:eastAsia="Times New Roman" w:hAnsi="Trebuchet MS" w:cs="Times New Roman"/>
          <w:color w:val="000000"/>
          <w:lang w:eastAsia="pl-PL"/>
        </w:rPr>
      </w:pPr>
      <w:r w:rsidRPr="002E16C5">
        <w:rPr>
          <w:rFonts w:ascii="Trebuchet MS" w:eastAsia="Times New Roman" w:hAnsi="Trebuchet MS" w:cs="Times New Roman"/>
          <w:color w:val="000000"/>
          <w:lang w:eastAsia="pl-PL"/>
        </w:rPr>
        <w:t>31700000-3 Urządzenia elektroniczne, elektromechaniczne i elektrotechniczne</w:t>
      </w:r>
    </w:p>
    <w:p w14:paraId="3BF5790B" w14:textId="77777777" w:rsidR="002A5C50" w:rsidRDefault="002A5C50" w:rsidP="002A5C50">
      <w:pPr>
        <w:spacing w:after="0" w:line="240" w:lineRule="auto"/>
        <w:ind w:left="360"/>
        <w:jc w:val="both"/>
        <w:textAlignment w:val="baseline"/>
        <w:rPr>
          <w:rFonts w:ascii="Trebuchet MS" w:eastAsia="Times New Roman" w:hAnsi="Trebuchet MS" w:cs="Times New Roman"/>
          <w:color w:val="000000"/>
          <w:lang w:eastAsia="pl-PL"/>
        </w:rPr>
      </w:pPr>
      <w:r>
        <w:rPr>
          <w:rFonts w:ascii="Trebuchet MS" w:eastAsia="Times New Roman" w:hAnsi="Trebuchet MS" w:cs="Times New Roman"/>
          <w:color w:val="000000"/>
          <w:lang w:eastAsia="pl-PL"/>
        </w:rPr>
        <w:t>45331000-6 Instalowanie urządzeń grzewczych, wentylacyjnych i klimatyzacyjnych</w:t>
      </w:r>
    </w:p>
    <w:p w14:paraId="53316D57" w14:textId="77777777" w:rsidR="002A5C50" w:rsidRDefault="002A5C50" w:rsidP="002A5C50">
      <w:pPr>
        <w:spacing w:after="0" w:line="240" w:lineRule="auto"/>
        <w:ind w:left="360"/>
        <w:jc w:val="both"/>
        <w:textAlignment w:val="baseline"/>
        <w:rPr>
          <w:rFonts w:ascii="Trebuchet MS" w:eastAsia="Times New Roman" w:hAnsi="Trebuchet MS" w:cs="Times New Roman"/>
          <w:color w:val="000000"/>
          <w:lang w:eastAsia="pl-PL"/>
        </w:rPr>
      </w:pPr>
      <w:r w:rsidRPr="002E16C5">
        <w:rPr>
          <w:rFonts w:ascii="Trebuchet MS" w:eastAsia="Times New Roman" w:hAnsi="Trebuchet MS" w:cs="Times New Roman"/>
          <w:color w:val="000000"/>
          <w:lang w:eastAsia="pl-PL"/>
        </w:rPr>
        <w:t>71321200-6 Usługi projektowania systemów grzewczych</w:t>
      </w:r>
    </w:p>
    <w:p w14:paraId="2DE8C02C" w14:textId="77777777" w:rsidR="00370942" w:rsidRDefault="00370942" w:rsidP="005F0B1B">
      <w:pPr>
        <w:spacing w:after="57" w:line="240" w:lineRule="auto"/>
        <w:jc w:val="both"/>
        <w:rPr>
          <w:rFonts w:ascii="Times New Roman" w:eastAsia="Times New Roman" w:hAnsi="Times New Roman" w:cs="Times New Roman"/>
          <w:sz w:val="24"/>
          <w:szCs w:val="24"/>
          <w:lang w:eastAsia="pl-PL"/>
        </w:rPr>
      </w:pPr>
    </w:p>
    <w:p w14:paraId="5521345F" w14:textId="0FB9D288" w:rsidR="002041A2" w:rsidRPr="002041A2" w:rsidRDefault="002041A2" w:rsidP="00E66343">
      <w:pPr>
        <w:spacing w:after="57"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 xml:space="preserve">Wykonanie wszystkich </w:t>
      </w:r>
      <w:r w:rsidR="002A5C50">
        <w:rPr>
          <w:rFonts w:ascii="Trebuchet MS" w:eastAsia="Times New Roman" w:hAnsi="Trebuchet MS" w:cs="Times New Roman"/>
          <w:color w:val="000000"/>
          <w:lang w:eastAsia="pl-PL"/>
        </w:rPr>
        <w:t>usług</w:t>
      </w:r>
      <w:r w:rsidRPr="002041A2">
        <w:rPr>
          <w:rFonts w:ascii="Trebuchet MS" w:eastAsia="Times New Roman" w:hAnsi="Trebuchet MS" w:cs="Times New Roman"/>
          <w:color w:val="000000"/>
          <w:lang w:eastAsia="pl-PL"/>
        </w:rPr>
        <w:t xml:space="preserve"> zgodnie ze SWZ wraz z załącznikami. </w:t>
      </w:r>
    </w:p>
    <w:p w14:paraId="48B95B60" w14:textId="6A076EFA"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shd w:val="clear" w:color="auto" w:fill="FFFFFF"/>
          <w:lang w:eastAsia="pl-PL"/>
        </w:rPr>
        <w:lastRenderedPageBreak/>
        <w:t xml:space="preserve">Wykonawca przyjmując do wykonania ww. </w:t>
      </w:r>
      <w:r w:rsidR="002A5C50">
        <w:rPr>
          <w:rFonts w:ascii="Trebuchet MS" w:eastAsia="Times New Roman" w:hAnsi="Trebuchet MS" w:cs="Times New Roman"/>
          <w:color w:val="000000"/>
          <w:shd w:val="clear" w:color="auto" w:fill="FFFFFF"/>
          <w:lang w:eastAsia="pl-PL"/>
        </w:rPr>
        <w:t>usługi</w:t>
      </w:r>
      <w:r w:rsidRPr="002041A2">
        <w:rPr>
          <w:rFonts w:ascii="Trebuchet MS" w:eastAsia="Times New Roman" w:hAnsi="Trebuchet MS" w:cs="Times New Roman"/>
          <w:color w:val="000000"/>
          <w:shd w:val="clear" w:color="auto" w:fill="FFFFFF"/>
          <w:lang w:eastAsia="pl-PL"/>
        </w:rPr>
        <w:t xml:space="preserve"> obowiązany jest wykonać je ze szczególną starannością i dbałością o interesy Zamawiającego, zgodnie z obowiązującymi normami i przepisami. </w:t>
      </w:r>
    </w:p>
    <w:p w14:paraId="09F3560F" w14:textId="77777777" w:rsidR="002041A2" w:rsidRPr="002041A2" w:rsidRDefault="002041A2" w:rsidP="002041A2">
      <w:pPr>
        <w:spacing w:after="0" w:line="240" w:lineRule="auto"/>
        <w:rPr>
          <w:rFonts w:ascii="Times New Roman" w:eastAsia="Times New Roman" w:hAnsi="Times New Roman" w:cs="Times New Roman"/>
          <w:sz w:val="24"/>
          <w:szCs w:val="24"/>
          <w:lang w:eastAsia="pl-PL"/>
        </w:rPr>
      </w:pPr>
    </w:p>
    <w:p w14:paraId="57392B4E" w14:textId="77777777"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Uwaga:</w:t>
      </w:r>
    </w:p>
    <w:p w14:paraId="473F2F78" w14:textId="74612244" w:rsidR="002041A2" w:rsidRPr="002041A2"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color w:val="000000"/>
          <w:lang w:eastAsia="pl-PL"/>
        </w:rPr>
        <w:t>1. Istnieje możliwość odbycia wizji lokalnej na wniosek Wykonawcy. Koszt dokonanej wizji lokalnej poniesie Wykonawca.</w:t>
      </w:r>
    </w:p>
    <w:p w14:paraId="307FD906" w14:textId="77777777" w:rsidR="00D964A6" w:rsidRPr="002041A2" w:rsidRDefault="00D964A6" w:rsidP="002041A2">
      <w:pPr>
        <w:spacing w:after="0" w:line="240" w:lineRule="auto"/>
        <w:jc w:val="both"/>
        <w:rPr>
          <w:rFonts w:ascii="Times New Roman" w:eastAsia="Times New Roman" w:hAnsi="Times New Roman" w:cs="Times New Roman"/>
          <w:sz w:val="24"/>
          <w:szCs w:val="24"/>
          <w:lang w:eastAsia="pl-PL"/>
        </w:rPr>
      </w:pPr>
    </w:p>
    <w:p w14:paraId="33B58283" w14:textId="77777777" w:rsidR="00D964A6" w:rsidRDefault="002041A2" w:rsidP="002041A2">
      <w:pPr>
        <w:spacing w:after="0" w:line="240" w:lineRule="auto"/>
        <w:jc w:val="both"/>
        <w:rPr>
          <w:rFonts w:ascii="Times New Roman" w:eastAsia="Times New Roman" w:hAnsi="Times New Roman" w:cs="Times New Roman"/>
          <w:sz w:val="24"/>
          <w:szCs w:val="24"/>
          <w:lang w:eastAsia="pl-PL"/>
        </w:rPr>
      </w:pPr>
      <w:r w:rsidRPr="002041A2">
        <w:rPr>
          <w:rFonts w:ascii="Trebuchet MS" w:eastAsia="Times New Roman" w:hAnsi="Trebuchet MS" w:cs="Times New Roman"/>
          <w:b/>
          <w:bCs/>
          <w:color w:val="000000"/>
          <w:lang w:eastAsia="pl-PL"/>
        </w:rPr>
        <w:t>Ponadto:</w:t>
      </w:r>
    </w:p>
    <w:p w14:paraId="555CB26E" w14:textId="3A8AEE2C" w:rsidR="00D964A6" w:rsidRPr="00D964A6" w:rsidRDefault="002041A2" w:rsidP="00276144">
      <w:pPr>
        <w:pStyle w:val="Akapitzlist"/>
        <w:numPr>
          <w:ilvl w:val="0"/>
          <w:numId w:val="94"/>
        </w:numPr>
        <w:spacing w:after="0" w:line="240" w:lineRule="auto"/>
        <w:jc w:val="both"/>
        <w:rPr>
          <w:rFonts w:ascii="Times New Roman" w:eastAsia="Times New Roman" w:hAnsi="Times New Roman" w:cs="Times New Roman"/>
          <w:sz w:val="24"/>
          <w:szCs w:val="24"/>
          <w:lang w:eastAsia="pl-PL"/>
        </w:rPr>
      </w:pPr>
      <w:r w:rsidRPr="00D964A6">
        <w:rPr>
          <w:rFonts w:ascii="Trebuchet MS" w:eastAsia="Times New Roman" w:hAnsi="Trebuchet MS" w:cs="Times New Roman"/>
          <w:color w:val="000000"/>
          <w:lang w:eastAsia="pl-PL"/>
        </w:rPr>
        <w:t>Zamawiający dopuszcza ujęcie w ofercie, a następnie zastosowanie innych materiałów</w:t>
      </w:r>
      <w:r w:rsidR="00CE0A09">
        <w:rPr>
          <w:rFonts w:ascii="Trebuchet MS" w:eastAsia="Times New Roman" w:hAnsi="Trebuchet MS" w:cs="Times New Roman"/>
          <w:color w:val="000000"/>
          <w:lang w:eastAsia="pl-PL"/>
        </w:rPr>
        <w:t xml:space="preserve"> </w:t>
      </w:r>
      <w:r w:rsidRPr="00D964A6">
        <w:rPr>
          <w:rFonts w:ascii="Trebuchet MS" w:eastAsia="Times New Roman" w:hAnsi="Trebuchet MS" w:cs="Times New Roman"/>
          <w:color w:val="000000"/>
          <w:lang w:eastAsia="pl-PL"/>
        </w:rPr>
        <w:t>i</w:t>
      </w:r>
      <w:r w:rsidR="00CE0A09">
        <w:rPr>
          <w:rFonts w:ascii="Trebuchet MS" w:eastAsia="Times New Roman" w:hAnsi="Trebuchet MS" w:cs="Times New Roman"/>
          <w:color w:val="000000"/>
          <w:lang w:eastAsia="pl-PL"/>
        </w:rPr>
        <w:t> </w:t>
      </w:r>
      <w:r w:rsidRPr="00D964A6">
        <w:rPr>
          <w:rFonts w:ascii="Trebuchet MS" w:eastAsia="Times New Roman" w:hAnsi="Trebuchet MS" w:cs="Times New Roman"/>
          <w:color w:val="000000"/>
          <w:lang w:eastAsia="pl-PL"/>
        </w:rPr>
        <w:t>urządzeń niż podane w dokumentacji projektowej pod warunkiem zapewnienia parametrów nie gorszych niż</w:t>
      </w:r>
      <w:r w:rsidR="00CE0A09">
        <w:rPr>
          <w:rFonts w:ascii="Trebuchet MS" w:eastAsia="Times New Roman" w:hAnsi="Trebuchet MS" w:cs="Times New Roman"/>
          <w:color w:val="000000"/>
          <w:lang w:eastAsia="pl-PL"/>
        </w:rPr>
        <w:t xml:space="preserve"> </w:t>
      </w:r>
      <w:r w:rsidRPr="00D964A6">
        <w:rPr>
          <w:rFonts w:ascii="Trebuchet MS" w:eastAsia="Times New Roman" w:hAnsi="Trebuchet MS" w:cs="Times New Roman"/>
          <w:color w:val="000000"/>
          <w:lang w:eastAsia="pl-PL"/>
        </w:rPr>
        <w:t>określone w tej dokumentacji.</w:t>
      </w:r>
    </w:p>
    <w:p w14:paraId="15A2AA9E" w14:textId="681B046F" w:rsidR="00D964A6" w:rsidRPr="009E4C6D" w:rsidRDefault="00D964A6" w:rsidP="00276144">
      <w:pPr>
        <w:pStyle w:val="Akapitzlist"/>
        <w:numPr>
          <w:ilvl w:val="0"/>
          <w:numId w:val="94"/>
        </w:numPr>
        <w:spacing w:after="0" w:line="240" w:lineRule="auto"/>
        <w:jc w:val="both"/>
        <w:rPr>
          <w:rFonts w:ascii="Times New Roman" w:eastAsia="Times New Roman" w:hAnsi="Times New Roman" w:cs="Times New Roman"/>
          <w:sz w:val="24"/>
          <w:szCs w:val="24"/>
          <w:lang w:eastAsia="pl-PL"/>
        </w:rPr>
      </w:pPr>
      <w:r w:rsidRPr="00D964A6">
        <w:rPr>
          <w:rFonts w:ascii="Trebuchet MS" w:eastAsia="Times New Roman" w:hAnsi="Trebuchet MS" w:cs="Times New Roman"/>
          <w:color w:val="000000"/>
          <w:lang w:eastAsia="pl-PL"/>
        </w:rPr>
        <w:t>Ilekroć w SWZ i jej załącznikach przedmiot zamówienia opisano poprzez wskazanie znaków towarowych, patentów lub pochodzenia, źródła lub szczególnego procesu, który charakteryzuje produkty lub usługi dostarczane przez konkretnego wykonawcę, należy przez to rozumieć jedynie przedstawienie przykładu produktu, procesu, rozwiązania czy funkcjonalności, to jest określenie minimalnych parametrów jakościowych i cech użytkowych produktu, materiału bądź technologii i należy przyjąć, iż wskazaniu takiemu towarzyszy każdorazowo wyrażenie „lub równoważny/e”. Wskazanie takie ma na celu wyłącznie doprecyzowanie oczekiwać Zamawiającego. W takim przypadku Zamawiający dopuszcza składanie ofert równoważnych, przy czym oferowane rozwiązania równoważne winny posiadać parametry nie gorsze niż określone przez Zamawiającego. Jako minimalne parametry jakościowe i cechy użytkowe należy rozumieć wymagania dotyczące produktów, procesów, funkcjonalności, materiałów lub urządzeń zawarte w ogólnie dostępnych źródłach, katalogach i stronach internetowych różnych producentów. Również w przypadku powoływania się przez Zamawiającego na normy, europejskie oceny techniczne, aprobaty, specyfikacje techniczne i systemy referencji technicznych (certyfikaty) odnoszące się do przedmiotu zamówienia, dopuszcza się rozwiązania równoważne do opisanych przez Zamawiającego. W zakresie przywołanych w dokumentacji norm, stanowią one wymóg minimalny, tj. dopuszcza się normy wyższe, równoważne opisanym. Wykonawca, który powołuje się na rozwiązania równoważne opisywanym przez Zamawiającego ma obowiązek wykazać, że oferowane przez niego dostawy, usługi lub roboty budowlane spełniają wymagania określone przez Zamawiającego.</w:t>
      </w:r>
    </w:p>
    <w:p w14:paraId="1C782EA4" w14:textId="4956051E" w:rsidR="00D964A6" w:rsidRPr="00D964A6" w:rsidRDefault="002041A2" w:rsidP="00276144">
      <w:pPr>
        <w:pStyle w:val="Akapitzlist"/>
        <w:numPr>
          <w:ilvl w:val="0"/>
          <w:numId w:val="94"/>
        </w:numPr>
        <w:spacing w:after="0" w:line="240" w:lineRule="auto"/>
        <w:jc w:val="both"/>
        <w:rPr>
          <w:rFonts w:ascii="Times New Roman" w:eastAsia="Times New Roman" w:hAnsi="Times New Roman" w:cs="Times New Roman"/>
          <w:sz w:val="24"/>
          <w:szCs w:val="24"/>
          <w:lang w:eastAsia="pl-PL"/>
        </w:rPr>
      </w:pPr>
      <w:r w:rsidRPr="00D964A6">
        <w:rPr>
          <w:rFonts w:ascii="Trebuchet MS" w:eastAsia="Times New Roman" w:hAnsi="Trebuchet MS" w:cs="Times New Roman"/>
          <w:color w:val="000000"/>
          <w:lang w:eastAsia="pl-PL"/>
        </w:rPr>
        <w:t>Utrzymanie czystości i porządku oraz gospodarkę odpadami należy prowadzić zgodnie</w:t>
      </w:r>
      <w:r w:rsidR="00CE0A09">
        <w:rPr>
          <w:rFonts w:ascii="Trebuchet MS" w:eastAsia="Times New Roman" w:hAnsi="Trebuchet MS" w:cs="Times New Roman"/>
          <w:color w:val="000000"/>
          <w:lang w:eastAsia="pl-PL"/>
        </w:rPr>
        <w:t xml:space="preserve"> </w:t>
      </w:r>
      <w:r w:rsidRPr="00D964A6">
        <w:rPr>
          <w:rFonts w:ascii="Trebuchet MS" w:eastAsia="Times New Roman" w:hAnsi="Trebuchet MS" w:cs="Times New Roman"/>
          <w:color w:val="000000"/>
          <w:lang w:eastAsia="pl-PL"/>
        </w:rPr>
        <w:t>z</w:t>
      </w:r>
      <w:r w:rsidR="00CE0A09">
        <w:rPr>
          <w:rFonts w:ascii="Trebuchet MS" w:eastAsia="Times New Roman" w:hAnsi="Trebuchet MS" w:cs="Times New Roman"/>
          <w:color w:val="000000"/>
          <w:lang w:eastAsia="pl-PL"/>
        </w:rPr>
        <w:t> </w:t>
      </w:r>
      <w:r w:rsidRPr="00D964A6">
        <w:rPr>
          <w:rFonts w:ascii="Trebuchet MS" w:eastAsia="Times New Roman" w:hAnsi="Trebuchet MS" w:cs="Times New Roman"/>
          <w:color w:val="000000"/>
          <w:lang w:eastAsia="pl-PL"/>
        </w:rPr>
        <w:t>ustawą z dnia 13 września 1996 r. o utrzymaniu czystości i porządku w gminach (</w:t>
      </w:r>
      <w:proofErr w:type="spellStart"/>
      <w:r w:rsidRPr="00D964A6">
        <w:rPr>
          <w:rFonts w:ascii="Trebuchet MS" w:eastAsia="Times New Roman" w:hAnsi="Trebuchet MS" w:cs="Times New Roman"/>
          <w:color w:val="000000"/>
          <w:lang w:eastAsia="pl-PL"/>
        </w:rPr>
        <w:t>t.j</w:t>
      </w:r>
      <w:proofErr w:type="spellEnd"/>
      <w:r w:rsidRPr="00D964A6">
        <w:rPr>
          <w:rFonts w:ascii="Trebuchet MS" w:eastAsia="Times New Roman" w:hAnsi="Trebuchet MS" w:cs="Times New Roman"/>
          <w:color w:val="000000"/>
          <w:lang w:eastAsia="pl-PL"/>
        </w:rPr>
        <w:t xml:space="preserve">. Dz.U. z 2022 r.  poz. 2519 z </w:t>
      </w:r>
      <w:proofErr w:type="spellStart"/>
      <w:r w:rsidRPr="00D964A6">
        <w:rPr>
          <w:rFonts w:ascii="Trebuchet MS" w:eastAsia="Times New Roman" w:hAnsi="Trebuchet MS" w:cs="Times New Roman"/>
          <w:color w:val="000000"/>
          <w:lang w:eastAsia="pl-PL"/>
        </w:rPr>
        <w:t>późń</w:t>
      </w:r>
      <w:proofErr w:type="spellEnd"/>
      <w:r w:rsidRPr="00D964A6">
        <w:rPr>
          <w:rFonts w:ascii="Trebuchet MS" w:eastAsia="Times New Roman" w:hAnsi="Trebuchet MS" w:cs="Times New Roman"/>
          <w:color w:val="000000"/>
          <w:lang w:eastAsia="pl-PL"/>
        </w:rPr>
        <w:t xml:space="preserve">. zm.) oraz z ustawą z dnia 14 grudnia 2012 r. o odpadach     ( </w:t>
      </w:r>
      <w:proofErr w:type="spellStart"/>
      <w:r w:rsidRPr="00D964A6">
        <w:rPr>
          <w:rFonts w:ascii="Trebuchet MS" w:eastAsia="Times New Roman" w:hAnsi="Trebuchet MS" w:cs="Times New Roman"/>
          <w:color w:val="000000"/>
          <w:lang w:eastAsia="pl-PL"/>
        </w:rPr>
        <w:t>t.j</w:t>
      </w:r>
      <w:proofErr w:type="spellEnd"/>
      <w:r w:rsidRPr="00D964A6">
        <w:rPr>
          <w:rFonts w:ascii="Trebuchet MS" w:eastAsia="Times New Roman" w:hAnsi="Trebuchet MS" w:cs="Times New Roman"/>
          <w:color w:val="000000"/>
          <w:lang w:eastAsia="pl-PL"/>
        </w:rPr>
        <w:t xml:space="preserve">. Dz.U. z 2022 r. poz. 699 z </w:t>
      </w:r>
      <w:proofErr w:type="spellStart"/>
      <w:r w:rsidRPr="00D964A6">
        <w:rPr>
          <w:rFonts w:ascii="Trebuchet MS" w:eastAsia="Times New Roman" w:hAnsi="Trebuchet MS" w:cs="Times New Roman"/>
          <w:color w:val="000000"/>
          <w:lang w:eastAsia="pl-PL"/>
        </w:rPr>
        <w:t>późn</w:t>
      </w:r>
      <w:proofErr w:type="spellEnd"/>
      <w:r w:rsidRPr="00D964A6">
        <w:rPr>
          <w:rFonts w:ascii="Trebuchet MS" w:eastAsia="Times New Roman" w:hAnsi="Trebuchet MS" w:cs="Times New Roman"/>
          <w:color w:val="000000"/>
          <w:lang w:eastAsia="pl-PL"/>
        </w:rPr>
        <w:t>. zm.) oraz ustawą z dnia 27 kwietnia 2001 r. Prawo ochrony środowiska (</w:t>
      </w:r>
      <w:proofErr w:type="spellStart"/>
      <w:r w:rsidRPr="00D964A6">
        <w:rPr>
          <w:rFonts w:ascii="Trebuchet MS" w:eastAsia="Times New Roman" w:hAnsi="Trebuchet MS" w:cs="Times New Roman"/>
          <w:color w:val="000000"/>
          <w:lang w:eastAsia="pl-PL"/>
        </w:rPr>
        <w:t>t.j</w:t>
      </w:r>
      <w:proofErr w:type="spellEnd"/>
      <w:r w:rsidRPr="00D964A6">
        <w:rPr>
          <w:rFonts w:ascii="Trebuchet MS" w:eastAsia="Times New Roman" w:hAnsi="Trebuchet MS" w:cs="Times New Roman"/>
          <w:color w:val="000000"/>
          <w:lang w:eastAsia="pl-PL"/>
        </w:rPr>
        <w:t xml:space="preserve">. Dz.U. z 2022 r., poz. 2556 z </w:t>
      </w:r>
      <w:proofErr w:type="spellStart"/>
      <w:r w:rsidRPr="00D964A6">
        <w:rPr>
          <w:rFonts w:ascii="Trebuchet MS" w:eastAsia="Times New Roman" w:hAnsi="Trebuchet MS" w:cs="Times New Roman"/>
          <w:color w:val="000000"/>
          <w:lang w:eastAsia="pl-PL"/>
        </w:rPr>
        <w:t>późn</w:t>
      </w:r>
      <w:proofErr w:type="spellEnd"/>
      <w:r w:rsidRPr="00D964A6">
        <w:rPr>
          <w:rFonts w:ascii="Trebuchet MS" w:eastAsia="Times New Roman" w:hAnsi="Trebuchet MS" w:cs="Times New Roman"/>
          <w:color w:val="000000"/>
          <w:lang w:eastAsia="pl-PL"/>
        </w:rPr>
        <w:t>. zm.)</w:t>
      </w:r>
    </w:p>
    <w:p w14:paraId="49A208BE" w14:textId="189AD7F6" w:rsidR="00D964A6" w:rsidRPr="00D964A6" w:rsidRDefault="002041A2" w:rsidP="00276144">
      <w:pPr>
        <w:pStyle w:val="Akapitzlist"/>
        <w:numPr>
          <w:ilvl w:val="0"/>
          <w:numId w:val="94"/>
        </w:numPr>
        <w:spacing w:after="0" w:line="240" w:lineRule="auto"/>
        <w:jc w:val="both"/>
        <w:rPr>
          <w:rFonts w:ascii="Times New Roman" w:eastAsia="Times New Roman" w:hAnsi="Times New Roman" w:cs="Times New Roman"/>
          <w:sz w:val="24"/>
          <w:szCs w:val="24"/>
          <w:lang w:eastAsia="pl-PL"/>
        </w:rPr>
      </w:pPr>
      <w:r w:rsidRPr="00D964A6">
        <w:rPr>
          <w:rFonts w:ascii="Trebuchet MS" w:eastAsia="Times New Roman" w:hAnsi="Trebuchet MS" w:cs="Times New Roman"/>
          <w:color w:val="000000"/>
          <w:lang w:eastAsia="pl-PL"/>
        </w:rPr>
        <w:t>Wykonawca musi mieć uregulowany stan formalno-prawny w zakresie wytwarzania odpadów. Zamawiający wymaga od wykonawcy przedstawienia kart ewidencji odpadów oraz kart przekazania odpadów powstałych podczas realizacji inwestycji. Wywóz</w:t>
      </w:r>
      <w:r w:rsidR="002C29D5">
        <w:rPr>
          <w:rFonts w:ascii="Trebuchet MS" w:eastAsia="Times New Roman" w:hAnsi="Trebuchet MS" w:cs="Times New Roman"/>
          <w:color w:val="000000"/>
          <w:lang w:eastAsia="pl-PL"/>
        </w:rPr>
        <w:t xml:space="preserve"> </w:t>
      </w:r>
      <w:r w:rsidRPr="00D964A6">
        <w:rPr>
          <w:rFonts w:ascii="Trebuchet MS" w:eastAsia="Times New Roman" w:hAnsi="Trebuchet MS" w:cs="Times New Roman"/>
          <w:color w:val="000000"/>
          <w:lang w:eastAsia="pl-PL"/>
        </w:rPr>
        <w:t>i</w:t>
      </w:r>
      <w:r w:rsidR="002C29D5">
        <w:rPr>
          <w:rFonts w:ascii="Trebuchet MS" w:eastAsia="Times New Roman" w:hAnsi="Trebuchet MS" w:cs="Times New Roman"/>
          <w:color w:val="000000"/>
          <w:lang w:eastAsia="pl-PL"/>
        </w:rPr>
        <w:t> </w:t>
      </w:r>
      <w:r w:rsidRPr="00D964A6">
        <w:rPr>
          <w:rFonts w:ascii="Trebuchet MS" w:eastAsia="Times New Roman" w:hAnsi="Trebuchet MS" w:cs="Times New Roman"/>
          <w:color w:val="000000"/>
          <w:lang w:eastAsia="pl-PL"/>
        </w:rPr>
        <w:t>utylizacja materiałów  z rozbiórki zgodnie z ustawą o odpadach.</w:t>
      </w:r>
    </w:p>
    <w:p w14:paraId="68363F95" w14:textId="77777777" w:rsidR="00D964A6" w:rsidRPr="00D964A6" w:rsidRDefault="002041A2" w:rsidP="00276144">
      <w:pPr>
        <w:pStyle w:val="Akapitzlist"/>
        <w:numPr>
          <w:ilvl w:val="0"/>
          <w:numId w:val="94"/>
        </w:numPr>
        <w:spacing w:after="0" w:line="240" w:lineRule="auto"/>
        <w:jc w:val="both"/>
        <w:rPr>
          <w:rFonts w:ascii="Times New Roman" w:eastAsia="Times New Roman" w:hAnsi="Times New Roman" w:cs="Times New Roman"/>
          <w:sz w:val="24"/>
          <w:szCs w:val="24"/>
          <w:lang w:eastAsia="pl-PL"/>
        </w:rPr>
      </w:pPr>
      <w:r w:rsidRPr="00D964A6">
        <w:rPr>
          <w:rFonts w:ascii="Trebuchet MS" w:eastAsia="Times New Roman" w:hAnsi="Trebuchet MS" w:cs="Times New Roman"/>
          <w:color w:val="000000"/>
          <w:lang w:eastAsia="pl-PL"/>
        </w:rPr>
        <w:t>Wykonawca zobowiązuje się odpowiednio oznakować i zabezpieczyć teren robót.</w:t>
      </w:r>
    </w:p>
    <w:p w14:paraId="1114FC82" w14:textId="7A12E88D" w:rsidR="00D964A6" w:rsidRPr="00C362A4" w:rsidRDefault="002041A2" w:rsidP="00276144">
      <w:pPr>
        <w:pStyle w:val="Akapitzlist"/>
        <w:numPr>
          <w:ilvl w:val="0"/>
          <w:numId w:val="94"/>
        </w:numPr>
        <w:spacing w:after="0" w:line="240" w:lineRule="auto"/>
        <w:jc w:val="both"/>
        <w:rPr>
          <w:rFonts w:ascii="Times New Roman" w:eastAsia="Times New Roman" w:hAnsi="Times New Roman" w:cs="Times New Roman"/>
          <w:sz w:val="24"/>
          <w:szCs w:val="24"/>
          <w:lang w:eastAsia="pl-PL"/>
        </w:rPr>
      </w:pPr>
      <w:r w:rsidRPr="00D964A6">
        <w:rPr>
          <w:rFonts w:ascii="Trebuchet MS" w:eastAsia="Times New Roman" w:hAnsi="Trebuchet MS" w:cs="Times New Roman"/>
          <w:color w:val="000000"/>
          <w:lang w:eastAsia="pl-PL"/>
        </w:rPr>
        <w:t>Wykonawca zobowiązuje się strzec mienia znajdującego się na terenie robót, a także zapewnić warunki bezpieczeństwa.</w:t>
      </w:r>
    </w:p>
    <w:p w14:paraId="4B759679" w14:textId="5F75DB1B" w:rsidR="00D964A6" w:rsidRPr="00017FE4" w:rsidRDefault="002041A2" w:rsidP="00276144">
      <w:pPr>
        <w:pStyle w:val="Akapitzlist"/>
        <w:numPr>
          <w:ilvl w:val="0"/>
          <w:numId w:val="94"/>
        </w:numPr>
        <w:spacing w:after="0" w:line="240" w:lineRule="auto"/>
        <w:jc w:val="both"/>
        <w:rPr>
          <w:rFonts w:ascii="Times New Roman" w:eastAsia="Times New Roman" w:hAnsi="Times New Roman" w:cs="Times New Roman"/>
          <w:sz w:val="24"/>
          <w:szCs w:val="24"/>
          <w:lang w:eastAsia="pl-PL"/>
        </w:rPr>
      </w:pPr>
      <w:r w:rsidRPr="00D964A6">
        <w:rPr>
          <w:rFonts w:ascii="Trebuchet MS" w:eastAsia="Times New Roman" w:hAnsi="Trebuchet MS" w:cs="Times New Roman"/>
          <w:color w:val="000000"/>
          <w:lang w:eastAsia="pl-PL"/>
        </w:rPr>
        <w:t xml:space="preserve">Wykonawca na każde żądanie Zamawiającego /Inspektora/ zobowiązany jest okazać w stosunku do wskazanych materiałów: certyfikat na znak bezpieczeństwa, deklarację zgodności lub certyfikat zgodności z Polską Normą lub aprobatą techniczną </w:t>
      </w:r>
      <w:r w:rsidR="00370942" w:rsidRPr="00D964A6">
        <w:rPr>
          <w:rFonts w:ascii="Trebuchet MS" w:eastAsia="Times New Roman" w:hAnsi="Trebuchet MS" w:cs="Times New Roman"/>
          <w:color w:val="000000"/>
          <w:lang w:eastAsia="pl-PL"/>
        </w:rPr>
        <w:br/>
      </w:r>
      <w:r w:rsidRPr="00D964A6">
        <w:rPr>
          <w:rFonts w:ascii="Trebuchet MS" w:eastAsia="Times New Roman" w:hAnsi="Trebuchet MS" w:cs="Times New Roman"/>
          <w:color w:val="000000"/>
          <w:lang w:eastAsia="pl-PL"/>
        </w:rPr>
        <w:t>w języku polskim.</w:t>
      </w:r>
    </w:p>
    <w:p w14:paraId="1FE0EE5F" w14:textId="135EE718" w:rsidR="002041A2" w:rsidRPr="00A340E2" w:rsidRDefault="002041A2" w:rsidP="00A340E2">
      <w:pPr>
        <w:spacing w:after="0" w:line="240" w:lineRule="auto"/>
        <w:jc w:val="both"/>
        <w:rPr>
          <w:rFonts w:ascii="Times New Roman" w:eastAsia="Times New Roman" w:hAnsi="Times New Roman" w:cs="Times New Roman"/>
          <w:sz w:val="24"/>
          <w:szCs w:val="24"/>
          <w:lang w:eastAsia="pl-PL"/>
        </w:rPr>
      </w:pPr>
    </w:p>
    <w:bookmarkEnd w:id="0"/>
    <w:p w14:paraId="0BA919EF" w14:textId="5FBA95FB" w:rsidR="002041A2" w:rsidRPr="002041A2" w:rsidRDefault="002C29D5" w:rsidP="002C29D5">
      <w:pPr>
        <w:spacing w:after="0" w:line="240" w:lineRule="auto"/>
        <w:ind w:left="708"/>
        <w:jc w:val="right"/>
        <w:rPr>
          <w:rFonts w:ascii="Times New Roman" w:eastAsia="Times New Roman" w:hAnsi="Times New Roman" w:cs="Times New Roman"/>
          <w:sz w:val="24"/>
          <w:szCs w:val="24"/>
          <w:lang w:eastAsia="pl-PL"/>
        </w:rPr>
      </w:pPr>
      <w:r>
        <w:rPr>
          <w:rFonts w:ascii="Trebuchet MS" w:eastAsia="Times New Roman" w:hAnsi="Trebuchet MS" w:cs="Times New Roman"/>
          <w:color w:val="000000"/>
          <w:lang w:eastAsia="pl-PL"/>
        </w:rPr>
        <w:br w:type="column"/>
      </w:r>
      <w:r w:rsidR="002041A2" w:rsidRPr="002041A2">
        <w:rPr>
          <w:rFonts w:ascii="Trebuchet MS" w:eastAsia="Times New Roman" w:hAnsi="Trebuchet MS" w:cs="Times New Roman"/>
          <w:b/>
          <w:bCs/>
          <w:color w:val="000000"/>
          <w:lang w:eastAsia="pl-PL"/>
        </w:rPr>
        <w:lastRenderedPageBreak/>
        <w:t>Załącznik nr 5</w:t>
      </w:r>
    </w:p>
    <w:p w14:paraId="71548D02" w14:textId="77777777" w:rsidR="002041A2" w:rsidRPr="00BA6A29" w:rsidRDefault="002041A2" w:rsidP="002041A2">
      <w:pPr>
        <w:spacing w:after="0" w:line="240" w:lineRule="auto"/>
        <w:rPr>
          <w:rFonts w:ascii="Trebuchet MS" w:eastAsia="Times New Roman" w:hAnsi="Trebuchet MS" w:cs="Times New Roman"/>
          <w:lang w:eastAsia="pl-PL"/>
        </w:rPr>
      </w:pPr>
    </w:p>
    <w:p w14:paraId="53B285DA" w14:textId="77777777" w:rsidR="002041A2" w:rsidRPr="00BA6A29" w:rsidRDefault="002041A2" w:rsidP="002041A2">
      <w:pPr>
        <w:shd w:val="clear" w:color="auto" w:fill="D9D9D9"/>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b/>
          <w:bCs/>
          <w:color w:val="000000"/>
          <w:lang w:eastAsia="pl-PL"/>
        </w:rPr>
        <w:t>Projektowane postanowienia umowy, które zostaną wprowadzone do treści umowy w sprawie zamówienia</w:t>
      </w:r>
    </w:p>
    <w:p w14:paraId="02C5ED6B" w14:textId="77777777" w:rsidR="002041A2" w:rsidRPr="00BA6A29" w:rsidRDefault="002041A2" w:rsidP="002041A2">
      <w:pPr>
        <w:spacing w:after="0" w:line="240" w:lineRule="auto"/>
        <w:rPr>
          <w:rFonts w:ascii="Trebuchet MS" w:eastAsia="Times New Roman" w:hAnsi="Trebuchet MS" w:cs="Times New Roman"/>
          <w:lang w:eastAsia="pl-PL"/>
        </w:rPr>
      </w:pPr>
    </w:p>
    <w:p w14:paraId="38BFBC7E" w14:textId="77777777" w:rsidR="00F7685C" w:rsidRPr="00BA6A29" w:rsidRDefault="00F7685C" w:rsidP="00F7685C">
      <w:pPr>
        <w:spacing w:after="0" w:line="240" w:lineRule="auto"/>
        <w:rPr>
          <w:rFonts w:ascii="Trebuchet MS" w:eastAsia="Times New Roman" w:hAnsi="Trebuchet MS" w:cs="Times New Roman"/>
          <w:lang w:eastAsia="pl-PL"/>
        </w:rPr>
      </w:pPr>
    </w:p>
    <w:p w14:paraId="2EAF090A" w14:textId="77777777" w:rsidR="00F7685C" w:rsidRPr="00BA6A29" w:rsidRDefault="00F7685C" w:rsidP="00F7685C">
      <w:pPr>
        <w:spacing w:after="0" w:line="240" w:lineRule="auto"/>
        <w:rPr>
          <w:rFonts w:ascii="Trebuchet MS" w:eastAsia="Times New Roman" w:hAnsi="Trebuchet MS" w:cs="Times New Roman"/>
          <w:lang w:eastAsia="pl-PL"/>
        </w:rPr>
      </w:pPr>
      <w:r w:rsidRPr="00BA6A29">
        <w:rPr>
          <w:rFonts w:ascii="Trebuchet MS" w:eastAsia="Times New Roman" w:hAnsi="Trebuchet MS" w:cs="Times New Roman"/>
          <w:b/>
          <w:bCs/>
          <w:color w:val="000000"/>
          <w:lang w:eastAsia="pl-PL"/>
        </w:rPr>
        <w:t>Umowa  nr     ----------------------------</w:t>
      </w:r>
      <w:r w:rsidRPr="00BA6A29">
        <w:rPr>
          <w:rFonts w:ascii="Trebuchet MS" w:eastAsia="Times New Roman" w:hAnsi="Trebuchet MS" w:cs="Times New Roman"/>
          <w:b/>
          <w:bCs/>
          <w:color w:val="000000"/>
          <w:lang w:eastAsia="pl-PL"/>
        </w:rPr>
        <w:tab/>
      </w:r>
      <w:r w:rsidRPr="00BA6A29">
        <w:rPr>
          <w:rFonts w:ascii="Trebuchet MS" w:eastAsia="Times New Roman" w:hAnsi="Trebuchet MS" w:cs="Times New Roman"/>
          <w:b/>
          <w:bCs/>
          <w:color w:val="000000"/>
          <w:lang w:eastAsia="pl-PL"/>
        </w:rPr>
        <w:tab/>
      </w:r>
      <w:r w:rsidRPr="00BA6A29">
        <w:rPr>
          <w:rFonts w:ascii="Trebuchet MS" w:eastAsia="Times New Roman" w:hAnsi="Trebuchet MS" w:cs="Times New Roman"/>
          <w:b/>
          <w:bCs/>
          <w:color w:val="000000"/>
          <w:lang w:eastAsia="pl-PL"/>
        </w:rPr>
        <w:tab/>
      </w:r>
      <w:r w:rsidRPr="00BA6A29">
        <w:rPr>
          <w:rFonts w:ascii="Trebuchet MS" w:eastAsia="Times New Roman" w:hAnsi="Trebuchet MS" w:cs="Times New Roman"/>
          <w:b/>
          <w:bCs/>
          <w:color w:val="000000"/>
          <w:lang w:eastAsia="pl-PL"/>
        </w:rPr>
        <w:tab/>
      </w:r>
      <w:r w:rsidRPr="00BA6A29">
        <w:rPr>
          <w:rFonts w:ascii="Trebuchet MS" w:eastAsia="Times New Roman" w:hAnsi="Trebuchet MS" w:cs="Times New Roman"/>
          <w:b/>
          <w:bCs/>
          <w:color w:val="000000"/>
          <w:lang w:eastAsia="pl-PL"/>
        </w:rPr>
        <w:tab/>
      </w:r>
      <w:r w:rsidRPr="00BA6A29">
        <w:rPr>
          <w:rFonts w:ascii="Trebuchet MS" w:eastAsia="Times New Roman" w:hAnsi="Trebuchet MS" w:cs="Times New Roman"/>
          <w:b/>
          <w:bCs/>
          <w:color w:val="000000"/>
          <w:lang w:eastAsia="pl-PL"/>
        </w:rPr>
        <w:tab/>
      </w:r>
    </w:p>
    <w:p w14:paraId="0BFA8141" w14:textId="77777777" w:rsidR="00F7685C" w:rsidRPr="00BA6A29" w:rsidRDefault="00F7685C" w:rsidP="00F7685C">
      <w:pPr>
        <w:spacing w:after="0" w:line="240" w:lineRule="auto"/>
        <w:rPr>
          <w:rFonts w:ascii="Trebuchet MS" w:eastAsia="Times New Roman" w:hAnsi="Trebuchet MS" w:cs="Times New Roman"/>
          <w:lang w:eastAsia="pl-PL"/>
        </w:rPr>
      </w:pPr>
      <w:r w:rsidRPr="00BA6A29">
        <w:rPr>
          <w:rFonts w:ascii="Trebuchet MS" w:eastAsia="Times New Roman" w:hAnsi="Trebuchet MS" w:cs="Times New Roman"/>
          <w:b/>
          <w:bCs/>
          <w:color w:val="000000"/>
          <w:lang w:eastAsia="pl-PL"/>
        </w:rPr>
        <w:t>Nr sprawy     -----------------------------</w:t>
      </w:r>
    </w:p>
    <w:p w14:paraId="243D4C11" w14:textId="77777777" w:rsidR="00F7685C" w:rsidRPr="00BA6A29" w:rsidRDefault="00F7685C" w:rsidP="00F7685C">
      <w:pPr>
        <w:spacing w:after="0" w:line="240" w:lineRule="auto"/>
        <w:rPr>
          <w:rFonts w:ascii="Trebuchet MS" w:eastAsia="Times New Roman" w:hAnsi="Trebuchet MS" w:cs="Times New Roman"/>
          <w:lang w:eastAsia="pl-PL"/>
        </w:rPr>
      </w:pPr>
    </w:p>
    <w:p w14:paraId="3E585DF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color w:val="000000"/>
          <w:lang w:eastAsia="pl-PL"/>
        </w:rPr>
        <w:t>Zawarta w dniu ……………… r. pomiędzy </w:t>
      </w:r>
    </w:p>
    <w:p w14:paraId="5F1A35AE" w14:textId="77777777" w:rsidR="00F7685C" w:rsidRPr="00BA6A29" w:rsidRDefault="00F7685C" w:rsidP="00F7685C">
      <w:pPr>
        <w:spacing w:after="0" w:line="240" w:lineRule="auto"/>
        <w:jc w:val="both"/>
        <w:rPr>
          <w:rFonts w:ascii="Trebuchet MS" w:eastAsia="Times New Roman" w:hAnsi="Trebuchet MS" w:cs="Times New Roman"/>
          <w:color w:val="000000"/>
          <w:lang w:eastAsia="pl-PL"/>
        </w:rPr>
      </w:pPr>
    </w:p>
    <w:p w14:paraId="0B8A49B4" w14:textId="77777777" w:rsidR="00F7685C" w:rsidRPr="00BA6A29" w:rsidRDefault="00F7685C" w:rsidP="00F7685C">
      <w:pPr>
        <w:spacing w:after="0" w:line="240" w:lineRule="auto"/>
        <w:jc w:val="both"/>
        <w:rPr>
          <w:rFonts w:ascii="Trebuchet MS" w:eastAsia="Times New Roman" w:hAnsi="Trebuchet MS" w:cs="Times New Roman"/>
          <w:color w:val="000000"/>
          <w:lang w:eastAsia="pl-PL"/>
        </w:rPr>
      </w:pPr>
      <w:r w:rsidRPr="00BA6A29">
        <w:rPr>
          <w:rFonts w:ascii="Trebuchet MS" w:eastAsia="Times New Roman" w:hAnsi="Trebuchet MS" w:cs="Times New Roman"/>
          <w:color w:val="000000"/>
          <w:lang w:eastAsia="pl-PL"/>
        </w:rPr>
        <w:t xml:space="preserve">oraz </w:t>
      </w:r>
    </w:p>
    <w:p w14:paraId="533A2AAC" w14:textId="77777777" w:rsidR="00F7685C" w:rsidRPr="00BA6A29" w:rsidRDefault="00F7685C" w:rsidP="00F7685C">
      <w:pPr>
        <w:spacing w:after="0" w:line="240" w:lineRule="auto"/>
        <w:jc w:val="both"/>
        <w:rPr>
          <w:rFonts w:ascii="Trebuchet MS" w:eastAsia="Times New Roman" w:hAnsi="Trebuchet MS" w:cs="Times New Roman"/>
          <w:color w:val="000000"/>
          <w:lang w:eastAsia="pl-PL"/>
        </w:rPr>
      </w:pPr>
      <w:r w:rsidRPr="00BA6A29">
        <w:rPr>
          <w:rFonts w:ascii="Trebuchet MS" w:eastAsia="Times New Roman" w:hAnsi="Trebuchet MS" w:cs="Times New Roman"/>
          <w:b/>
          <w:color w:val="000000"/>
          <w:lang w:eastAsia="pl-PL"/>
        </w:rPr>
        <w:t>Samodzielnym Publicznym Zakładem Opieki Zdrowotnej w Porębie</w:t>
      </w:r>
      <w:r w:rsidRPr="00BA6A29">
        <w:rPr>
          <w:rFonts w:ascii="Trebuchet MS" w:eastAsia="Times New Roman" w:hAnsi="Trebuchet MS" w:cs="Times New Roman"/>
          <w:color w:val="000000"/>
          <w:lang w:eastAsia="pl-PL"/>
        </w:rPr>
        <w:t>, ul. Wojska Polskiego 20, 42 – 480 Poręba, NIP: 649 211 84 94, REGON: 278104340 reprezentowanym przez:</w:t>
      </w:r>
    </w:p>
    <w:p w14:paraId="7983EFB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Kierownika SPZOZ – Joannę Pelińską</w:t>
      </w:r>
    </w:p>
    <w:p w14:paraId="5590E4AD" w14:textId="77777777" w:rsidR="00F7685C" w:rsidRPr="00BA6A29" w:rsidRDefault="00F7685C" w:rsidP="00F7685C">
      <w:pPr>
        <w:spacing w:after="0" w:line="240" w:lineRule="auto"/>
        <w:rPr>
          <w:rFonts w:ascii="Trebuchet MS" w:eastAsia="Times New Roman" w:hAnsi="Trebuchet MS" w:cs="Times New Roman"/>
          <w:lang w:eastAsia="pl-PL"/>
        </w:rPr>
      </w:pPr>
      <w:r w:rsidRPr="00BA6A29">
        <w:rPr>
          <w:rFonts w:ascii="Trebuchet MS" w:eastAsia="Times New Roman" w:hAnsi="Trebuchet MS" w:cs="Times New Roman"/>
          <w:color w:val="000000"/>
          <w:lang w:eastAsia="pl-PL"/>
        </w:rPr>
        <w:t>Zwaną dalej Zamawiającym</w:t>
      </w:r>
    </w:p>
    <w:p w14:paraId="32A1918C" w14:textId="77777777" w:rsidR="00F7685C" w:rsidRPr="00BA6A29" w:rsidRDefault="00F7685C" w:rsidP="00F7685C">
      <w:pPr>
        <w:spacing w:after="0" w:line="240" w:lineRule="auto"/>
        <w:rPr>
          <w:rFonts w:ascii="Trebuchet MS" w:eastAsia="Times New Roman" w:hAnsi="Trebuchet MS" w:cs="Times New Roman"/>
          <w:lang w:eastAsia="pl-PL"/>
        </w:rPr>
      </w:pPr>
      <w:r w:rsidRPr="00BA6A29">
        <w:rPr>
          <w:rFonts w:ascii="Trebuchet MS" w:eastAsia="Times New Roman" w:hAnsi="Trebuchet MS" w:cs="Times New Roman"/>
          <w:color w:val="000000"/>
          <w:lang w:eastAsia="pl-PL"/>
        </w:rPr>
        <w:t>a:</w:t>
      </w:r>
    </w:p>
    <w:p w14:paraId="7B597362" w14:textId="77777777" w:rsidR="00F7685C" w:rsidRPr="00BA6A29" w:rsidRDefault="00F7685C" w:rsidP="00F7685C">
      <w:pPr>
        <w:spacing w:after="0" w:line="240" w:lineRule="auto"/>
        <w:ind w:hanging="180"/>
        <w:jc w:val="both"/>
        <w:rPr>
          <w:rFonts w:ascii="Trebuchet MS" w:eastAsia="Times New Roman" w:hAnsi="Trebuchet MS" w:cs="Times New Roman"/>
          <w:lang w:eastAsia="pl-PL"/>
        </w:rPr>
      </w:pPr>
      <w:r w:rsidRPr="00BA6A29">
        <w:rPr>
          <w:rFonts w:ascii="Trebuchet MS" w:eastAsia="Times New Roman" w:hAnsi="Trebuchet MS" w:cs="Times New Roman"/>
          <w:b/>
          <w:bCs/>
          <w:color w:val="000000"/>
          <w:lang w:eastAsia="pl-PL"/>
        </w:rPr>
        <w:t>----------------------------------------------------------------------------------------------------------------</w:t>
      </w:r>
    </w:p>
    <w:p w14:paraId="31AC7A67"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color w:val="000000"/>
          <w:lang w:eastAsia="pl-PL"/>
        </w:rPr>
        <w:t>zwanym dalej Wykonawcą,</w:t>
      </w:r>
    </w:p>
    <w:p w14:paraId="40E08860"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color w:val="000000"/>
          <w:lang w:eastAsia="pl-PL"/>
        </w:rPr>
        <w:t>została zawarta umowa następującej treści:</w:t>
      </w:r>
    </w:p>
    <w:p w14:paraId="00DCA53E" w14:textId="77777777" w:rsidR="00F7685C" w:rsidRPr="00BA6A29" w:rsidRDefault="00F7685C" w:rsidP="00F7685C">
      <w:pPr>
        <w:spacing w:after="0" w:line="240" w:lineRule="auto"/>
        <w:rPr>
          <w:rFonts w:ascii="Trebuchet MS" w:eastAsia="Times New Roman" w:hAnsi="Trebuchet MS" w:cs="Times New Roman"/>
          <w:lang w:eastAsia="pl-PL"/>
        </w:rPr>
      </w:pPr>
    </w:p>
    <w:p w14:paraId="2BBBF140" w14:textId="77777777" w:rsidR="00F7685C" w:rsidRPr="00BA6A29" w:rsidRDefault="00F7685C" w:rsidP="00F7685C">
      <w:pPr>
        <w:spacing w:after="0" w:line="240" w:lineRule="auto"/>
        <w:rPr>
          <w:rFonts w:ascii="Trebuchet MS" w:eastAsia="Times New Roman" w:hAnsi="Trebuchet MS" w:cs="Times New Roman"/>
          <w:lang w:eastAsia="pl-PL"/>
        </w:rPr>
      </w:pPr>
    </w:p>
    <w:p w14:paraId="6422E0C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Strony zawierają umowę po przeprowadzeniu postępowania w trybie przetargu nieograniczonego zgodnie z przepisami ustawy z dnia 11 września 2019 r. – Prawo zamówień publicznych (tekst jedn.: Dz. U. z 2023 r. poz.1605 z </w:t>
      </w:r>
      <w:proofErr w:type="spellStart"/>
      <w:r w:rsidRPr="00BA6A29">
        <w:rPr>
          <w:rFonts w:ascii="Trebuchet MS" w:eastAsia="Times New Roman" w:hAnsi="Trebuchet MS" w:cs="Times New Roman"/>
          <w:lang w:eastAsia="pl-PL"/>
        </w:rPr>
        <w:t>późn</w:t>
      </w:r>
      <w:proofErr w:type="spellEnd"/>
      <w:r w:rsidRPr="00BA6A29">
        <w:rPr>
          <w:rFonts w:ascii="Trebuchet MS" w:eastAsia="Times New Roman" w:hAnsi="Trebuchet MS" w:cs="Times New Roman"/>
          <w:lang w:eastAsia="pl-PL"/>
        </w:rPr>
        <w:t>. zm.), następującej treści:</w:t>
      </w:r>
    </w:p>
    <w:p w14:paraId="2916A819" w14:textId="77777777" w:rsidR="00F7685C" w:rsidRPr="00BA6A29" w:rsidRDefault="00F7685C" w:rsidP="00F7685C">
      <w:pPr>
        <w:spacing w:after="0" w:line="240" w:lineRule="auto"/>
        <w:rPr>
          <w:rFonts w:ascii="Trebuchet MS" w:eastAsia="Times New Roman" w:hAnsi="Trebuchet MS" w:cs="Times New Roman"/>
          <w:lang w:eastAsia="pl-PL"/>
        </w:rPr>
      </w:pPr>
    </w:p>
    <w:p w14:paraId="653B88DE"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1</w:t>
      </w:r>
    </w:p>
    <w:p w14:paraId="37FE98EC"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Zakres umowy</w:t>
      </w:r>
    </w:p>
    <w:p w14:paraId="3D3D5B45"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Przedmiotem umowy jest: </w:t>
      </w:r>
      <w:r w:rsidRPr="00BA6A29">
        <w:rPr>
          <w:rFonts w:ascii="Trebuchet MS" w:eastAsia="Times New Roman" w:hAnsi="Trebuchet MS" w:cs="Times New Roman"/>
          <w:b/>
          <w:bCs/>
          <w:lang w:eastAsia="pl-PL"/>
        </w:rPr>
        <w:t>Dostawa i konfiguracja urządzeń do Bezprzewodowego Systemu Sterowania Ogrzewaniem Grzejnikowym z sygnalizacją otwarcia okna wraz z siłownikami na grzejniki oraz regulatorami temperatury z możliwością podglądu i ręcznej regulacji z poziomu pomieszczenia</w:t>
      </w:r>
      <w:r w:rsidRPr="00BA6A29">
        <w:rPr>
          <w:rFonts w:ascii="Trebuchet MS" w:eastAsia="Times New Roman" w:hAnsi="Trebuchet MS" w:cs="Times New Roman"/>
          <w:lang w:eastAsia="pl-PL"/>
        </w:rPr>
        <w:t xml:space="preserve"> zwany dalej SYSTEMCO wykonany zgodnie ze szczegółowym opisem parametrów określonych w Specyfikacji Warunków Zamówienia przeprowadzonego postępowania o nazwie „Modernizacja KOTŁOWNI WĘGLOWEJ NA INSTALACJĘ GRZEWCZĄ POMPY CIEPŁA WRAZ Z INSTALACJĄ CENTRALNEGO OGRZEWANIA W BUDYNKU ZLOKALIZOWANYM w Porębie przy ul. Wojska Polskiego 20”.</w:t>
      </w:r>
    </w:p>
    <w:p w14:paraId="75E32F1E" w14:textId="77777777" w:rsidR="00F7685C" w:rsidRPr="00BA6A29" w:rsidRDefault="00F7685C" w:rsidP="00F7685C">
      <w:pPr>
        <w:spacing w:after="0" w:line="240" w:lineRule="auto"/>
        <w:rPr>
          <w:rFonts w:ascii="Trebuchet MS" w:eastAsia="Times New Roman" w:hAnsi="Trebuchet MS" w:cs="Times New Roman"/>
          <w:lang w:eastAsia="pl-PL"/>
        </w:rPr>
      </w:pPr>
    </w:p>
    <w:p w14:paraId="279395ED"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2</w:t>
      </w:r>
    </w:p>
    <w:p w14:paraId="63EB5AA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1.</w:t>
      </w:r>
      <w:r w:rsidRPr="00BA6A29">
        <w:rPr>
          <w:rFonts w:ascii="Trebuchet MS" w:eastAsia="Times New Roman" w:hAnsi="Trebuchet MS" w:cs="Times New Roman"/>
          <w:lang w:eastAsia="pl-PL"/>
        </w:rPr>
        <w:tab/>
        <w:t xml:space="preserve">Termin realizacji przedmiotu umowy: do </w:t>
      </w:r>
      <w:r w:rsidRPr="00BA6A29">
        <w:rPr>
          <w:rFonts w:ascii="Trebuchet MS" w:eastAsia="Times New Roman" w:hAnsi="Trebuchet MS" w:cs="Times New Roman"/>
          <w:highlight w:val="yellow"/>
          <w:lang w:eastAsia="pl-PL"/>
        </w:rPr>
        <w:t>…………..</w:t>
      </w:r>
      <w:r w:rsidRPr="00BA6A29">
        <w:rPr>
          <w:rFonts w:ascii="Trebuchet MS" w:eastAsia="Times New Roman" w:hAnsi="Trebuchet MS" w:cs="Times New Roman"/>
          <w:lang w:eastAsia="pl-PL"/>
        </w:rPr>
        <w:t>dni od dnia zawarcia umowy.</w:t>
      </w:r>
    </w:p>
    <w:p w14:paraId="57024D74"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2.</w:t>
      </w:r>
      <w:r w:rsidRPr="00BA6A29">
        <w:rPr>
          <w:rFonts w:ascii="Trebuchet MS" w:eastAsia="Times New Roman" w:hAnsi="Trebuchet MS" w:cs="Times New Roman"/>
          <w:lang w:eastAsia="pl-PL"/>
        </w:rPr>
        <w:tab/>
        <w:t>Za dzień wykonania przedmiotu umowy przez Wykonawcę, uważa się dzień przekazania i uruchomienia sytemu przez Zamawiającego i podpisania przez obie strony protokołu zdawczo-odbiorczego.</w:t>
      </w:r>
    </w:p>
    <w:p w14:paraId="0E62343C" w14:textId="77777777" w:rsidR="00F7685C" w:rsidRPr="00BA6A29" w:rsidRDefault="00F7685C" w:rsidP="00F7685C">
      <w:pPr>
        <w:spacing w:after="0" w:line="240" w:lineRule="auto"/>
        <w:jc w:val="both"/>
        <w:rPr>
          <w:rFonts w:ascii="Trebuchet MS" w:eastAsia="Times New Roman" w:hAnsi="Trebuchet MS" w:cs="Times New Roman"/>
          <w:lang w:eastAsia="pl-PL"/>
        </w:rPr>
      </w:pPr>
    </w:p>
    <w:p w14:paraId="687A9426"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3</w:t>
      </w:r>
    </w:p>
    <w:p w14:paraId="4192520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Koszty związane z przetrzymywaniem przedmiotu umowy do chwili odbioru ponosi Wykonawca.</w:t>
      </w:r>
    </w:p>
    <w:p w14:paraId="25623A7A" w14:textId="77777777" w:rsidR="00F7685C" w:rsidRPr="00BA6A29" w:rsidRDefault="00F7685C" w:rsidP="00F7685C">
      <w:pPr>
        <w:spacing w:after="0" w:line="240" w:lineRule="auto"/>
        <w:rPr>
          <w:rFonts w:ascii="Trebuchet MS" w:eastAsia="Times New Roman" w:hAnsi="Trebuchet MS" w:cs="Times New Roman"/>
          <w:lang w:eastAsia="pl-PL"/>
        </w:rPr>
      </w:pPr>
    </w:p>
    <w:p w14:paraId="446A22ED"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4</w:t>
      </w:r>
    </w:p>
    <w:p w14:paraId="36CAB850"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Wynagrodzenie</w:t>
      </w:r>
    </w:p>
    <w:p w14:paraId="1A0DA337"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1.</w:t>
      </w:r>
      <w:r w:rsidRPr="00BA6A29">
        <w:rPr>
          <w:rFonts w:ascii="Trebuchet MS" w:eastAsia="Times New Roman" w:hAnsi="Trebuchet MS" w:cs="Times New Roman"/>
          <w:lang w:eastAsia="pl-PL"/>
        </w:rPr>
        <w:tab/>
        <w:t>Za wykonanie przedmiotu umowy Zamawiający zapłaci Wykonawcy wynagrodzenie zgodne ze złożoną ofertą w wysokości:</w:t>
      </w:r>
    </w:p>
    <w:p w14:paraId="183B39C4"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ab/>
        <w:t xml:space="preserve">netto………………….. </w:t>
      </w:r>
    </w:p>
    <w:p w14:paraId="3323E44D"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ab/>
        <w:t>VAT ……………………</w:t>
      </w:r>
    </w:p>
    <w:p w14:paraId="02FA3E7C"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lastRenderedPageBreak/>
        <w:tab/>
        <w:t>brutto ………………….</w:t>
      </w:r>
    </w:p>
    <w:p w14:paraId="553BCCB9"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ab/>
        <w:t>słownie …………………</w:t>
      </w:r>
    </w:p>
    <w:p w14:paraId="7229BF74" w14:textId="77777777" w:rsidR="00F7685C" w:rsidRPr="00BA6A29" w:rsidRDefault="00F7685C" w:rsidP="00F7685C">
      <w:pPr>
        <w:spacing w:after="0" w:line="240" w:lineRule="auto"/>
        <w:jc w:val="both"/>
        <w:rPr>
          <w:rFonts w:ascii="Trebuchet MS" w:eastAsia="Times New Roman" w:hAnsi="Trebuchet MS" w:cs="Times New Roman"/>
          <w:lang w:eastAsia="pl-PL"/>
        </w:rPr>
      </w:pPr>
    </w:p>
    <w:p w14:paraId="46A2CBB6"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2. Fakturę należy wystawić na ……………… z siedzibą ……………… nr  NIP………………. </w:t>
      </w:r>
    </w:p>
    <w:p w14:paraId="6E6DE7A5"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3. Zapłata za wykonanie przedmiotu umowy nastąpi na podstawie prawidłowo wystawionej faktury.</w:t>
      </w:r>
    </w:p>
    <w:p w14:paraId="095C9FAD"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4. Podstawę wystawienia faktury stanowić będzie protokół zdawczo-odbiorczy podpisany przez obie strony.</w:t>
      </w:r>
    </w:p>
    <w:p w14:paraId="416677B4"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5. Zapłata za wykonany przedmiot umowy nastąpi przelewem na konto podane przez Wykonawcę, po odbiorze i uruchomieniu SYSTEMCO, w terminie 30 dni od daty otrzymania prawidłowo wystawionej faktury.</w:t>
      </w:r>
    </w:p>
    <w:p w14:paraId="130B15A7"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6. Za termin zapłaty Strony uznają dzień obciążenia rachunku bankowego Zamawiającego. </w:t>
      </w:r>
    </w:p>
    <w:p w14:paraId="2B4A524E" w14:textId="77777777" w:rsidR="00F7685C" w:rsidRPr="00BA6A29" w:rsidRDefault="00F7685C" w:rsidP="00F7685C">
      <w:pPr>
        <w:spacing w:after="0" w:line="240" w:lineRule="auto"/>
        <w:jc w:val="both"/>
        <w:rPr>
          <w:rFonts w:ascii="Trebuchet MS" w:eastAsia="Times New Roman" w:hAnsi="Trebuchet MS" w:cs="Times New Roman"/>
          <w:lang w:eastAsia="pl-PL"/>
        </w:rPr>
      </w:pPr>
    </w:p>
    <w:p w14:paraId="5D443B5F"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5</w:t>
      </w:r>
    </w:p>
    <w:p w14:paraId="1DA69ED4"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Odbiór przedmiotu umowy</w:t>
      </w:r>
    </w:p>
    <w:p w14:paraId="1C27F366"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1.</w:t>
      </w:r>
      <w:r w:rsidRPr="00BA6A29">
        <w:rPr>
          <w:rFonts w:ascii="Trebuchet MS" w:eastAsia="Times New Roman" w:hAnsi="Trebuchet MS" w:cs="Times New Roman"/>
          <w:lang w:eastAsia="pl-PL"/>
        </w:rPr>
        <w:tab/>
        <w:t xml:space="preserve"> Zamawiający dokona odbioru przedmiotu umowy w siedzibie  Wykonawcy, po uprzednim powiadomieniu przez Wykonawcę o gotowości do odbioru.</w:t>
      </w:r>
    </w:p>
    <w:p w14:paraId="43B1555D"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2.</w:t>
      </w:r>
      <w:r w:rsidRPr="00BA6A29">
        <w:rPr>
          <w:rFonts w:ascii="Trebuchet MS" w:eastAsia="Times New Roman" w:hAnsi="Trebuchet MS" w:cs="Times New Roman"/>
          <w:lang w:eastAsia="pl-PL"/>
        </w:rPr>
        <w:tab/>
        <w:t xml:space="preserve"> Po uruchomieniu SYSTEMCO, zostanie sporządzony protokół odbioru, uwzględniający stwierdzone ewentualne wady i usterki oraz terminy ich usunięcia, podpisany przez przedstawicieli obu stron. </w:t>
      </w:r>
    </w:p>
    <w:p w14:paraId="0524AB4D"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3.</w:t>
      </w:r>
      <w:r w:rsidRPr="00BA6A29">
        <w:rPr>
          <w:rFonts w:ascii="Trebuchet MS" w:eastAsia="Times New Roman" w:hAnsi="Trebuchet MS" w:cs="Times New Roman"/>
          <w:lang w:eastAsia="pl-PL"/>
        </w:rPr>
        <w:tab/>
        <w:t>Po usunięciu wad i usterek stwierdzonych w protokole odbioru, Wykonawca powiadomi pisemnie Zamawiającego, który niezwłocznie przystąpi do odbioru SYSTEMCO.</w:t>
      </w:r>
    </w:p>
    <w:p w14:paraId="6ACC6CA1"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4.</w:t>
      </w:r>
      <w:r w:rsidRPr="00BA6A29">
        <w:rPr>
          <w:rFonts w:ascii="Trebuchet MS" w:eastAsia="Times New Roman" w:hAnsi="Trebuchet MS" w:cs="Times New Roman"/>
          <w:lang w:eastAsia="pl-PL"/>
        </w:rPr>
        <w:tab/>
        <w:t>Wykonawca zobowiązuje się wraz z SYSTEMCO dostarczyć Zamawiającemu odpowiednie instrukcje obsługi niezbędne do prawidłowej obsługi.</w:t>
      </w:r>
    </w:p>
    <w:p w14:paraId="3F705D84"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5.</w:t>
      </w:r>
      <w:r w:rsidRPr="00BA6A29">
        <w:rPr>
          <w:rFonts w:ascii="Trebuchet MS" w:eastAsia="Times New Roman" w:hAnsi="Trebuchet MS" w:cs="Times New Roman"/>
          <w:lang w:eastAsia="pl-PL"/>
        </w:rPr>
        <w:tab/>
        <w:t xml:space="preserve"> Szkolenie z zakresu podstawowej obsługi SYSTEMCO, nastąpi w terminie odbioru przedmiotu umowy w siedzibie Wykonawcy.</w:t>
      </w:r>
    </w:p>
    <w:p w14:paraId="54C062B3" w14:textId="77777777" w:rsidR="00F7685C" w:rsidRPr="00BA6A29" w:rsidRDefault="00F7685C" w:rsidP="00F7685C">
      <w:pPr>
        <w:spacing w:after="0" w:line="240" w:lineRule="auto"/>
        <w:jc w:val="both"/>
        <w:rPr>
          <w:rFonts w:ascii="Trebuchet MS" w:eastAsia="Times New Roman" w:hAnsi="Trebuchet MS" w:cs="Times New Roman"/>
          <w:lang w:eastAsia="pl-PL"/>
        </w:rPr>
      </w:pPr>
    </w:p>
    <w:p w14:paraId="73974D62"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6</w:t>
      </w:r>
    </w:p>
    <w:p w14:paraId="0E809913" w14:textId="77777777" w:rsidR="00F7685C" w:rsidRPr="00BA6A29" w:rsidRDefault="00F7685C" w:rsidP="00F7685C">
      <w:pPr>
        <w:spacing w:after="0" w:line="240" w:lineRule="auto"/>
        <w:rPr>
          <w:rFonts w:ascii="Trebuchet MS" w:eastAsia="Times New Roman" w:hAnsi="Trebuchet MS" w:cs="Times New Roman"/>
          <w:lang w:eastAsia="pl-PL"/>
        </w:rPr>
      </w:pPr>
      <w:r w:rsidRPr="00BA6A29">
        <w:rPr>
          <w:rFonts w:ascii="Trebuchet MS" w:eastAsia="Times New Roman" w:hAnsi="Trebuchet MS" w:cs="Times New Roman"/>
          <w:lang w:eastAsia="pl-PL"/>
        </w:rPr>
        <w:t>Gwarancja</w:t>
      </w:r>
    </w:p>
    <w:p w14:paraId="767D13BD"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1.</w:t>
      </w:r>
      <w:r w:rsidRPr="00BA6A29">
        <w:rPr>
          <w:rFonts w:ascii="Trebuchet MS" w:eastAsia="Times New Roman" w:hAnsi="Trebuchet MS" w:cs="Times New Roman"/>
          <w:lang w:eastAsia="pl-PL"/>
        </w:rPr>
        <w:tab/>
        <w:t>Wykonawca na przedmiot umowy udziela gwarancji, która wynosi</w:t>
      </w:r>
      <w:r w:rsidRPr="00BA6A29">
        <w:rPr>
          <w:rFonts w:ascii="Trebuchet MS" w:eastAsia="Times New Roman" w:hAnsi="Trebuchet MS" w:cs="Times New Roman"/>
          <w:highlight w:val="yellow"/>
          <w:lang w:eastAsia="pl-PL"/>
        </w:rPr>
        <w:t>:…….</w:t>
      </w:r>
      <w:r w:rsidRPr="00BA6A29">
        <w:rPr>
          <w:rFonts w:ascii="Trebuchet MS" w:eastAsia="Times New Roman" w:hAnsi="Trebuchet MS" w:cs="Times New Roman"/>
          <w:lang w:eastAsia="pl-PL"/>
        </w:rPr>
        <w:t xml:space="preserve">  miesięcy</w:t>
      </w:r>
    </w:p>
    <w:p w14:paraId="376B2F73"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2.</w:t>
      </w:r>
      <w:r w:rsidRPr="00BA6A29">
        <w:rPr>
          <w:rFonts w:ascii="Trebuchet MS" w:eastAsia="Times New Roman" w:hAnsi="Trebuchet MS" w:cs="Times New Roman"/>
          <w:lang w:eastAsia="pl-PL"/>
        </w:rPr>
        <w:tab/>
        <w:t>Bieg terminu gwarancji SYSTEMCO rozpoczyna się w dniu dokonania przez Zamawiającego odbioru przedmiotu umowy potwierdzonego podpisaniem protokołu odbioru.</w:t>
      </w:r>
    </w:p>
    <w:p w14:paraId="260816EF"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3. Strony ustalają … miesięczny okres rękojmi. </w:t>
      </w:r>
    </w:p>
    <w:p w14:paraId="1F64A598" w14:textId="77777777" w:rsidR="00F7685C" w:rsidRPr="00BA6A29" w:rsidRDefault="00F7685C" w:rsidP="00276144">
      <w:pPr>
        <w:pStyle w:val="Tekstpodstawowy"/>
        <w:numPr>
          <w:ilvl w:val="0"/>
          <w:numId w:val="99"/>
        </w:numPr>
        <w:tabs>
          <w:tab w:val="left" w:pos="360"/>
        </w:tabs>
        <w:suppressAutoHyphens/>
        <w:autoSpaceDN w:val="0"/>
        <w:ind w:right="284"/>
        <w:rPr>
          <w:rFonts w:ascii="Trebuchet MS" w:hAnsi="Trebuchet MS"/>
          <w:sz w:val="22"/>
          <w:szCs w:val="22"/>
        </w:rPr>
      </w:pPr>
      <w:r w:rsidRPr="00BA6A29">
        <w:rPr>
          <w:rFonts w:ascii="Trebuchet MS" w:hAnsi="Trebuchet MS"/>
          <w:sz w:val="22"/>
          <w:szCs w:val="22"/>
        </w:rPr>
        <w:t>W przypadku wystąpienia usterek powstałych w okresie gwarancji ustala się, że czas przyjazdu serwisu nie będzie dłuższy niż 7 dni kalendarzowych od momentu otrzymania zgłoszenia usterki listem lub drogą elektroniczną.</w:t>
      </w:r>
    </w:p>
    <w:p w14:paraId="733178BB" w14:textId="77777777" w:rsidR="00F7685C" w:rsidRPr="00BA6A29" w:rsidRDefault="00F7685C" w:rsidP="00276144">
      <w:pPr>
        <w:pStyle w:val="Tekstpodstawowy"/>
        <w:numPr>
          <w:ilvl w:val="0"/>
          <w:numId w:val="99"/>
        </w:numPr>
        <w:tabs>
          <w:tab w:val="left" w:pos="360"/>
        </w:tabs>
        <w:suppressAutoHyphens/>
        <w:autoSpaceDN w:val="0"/>
        <w:ind w:right="284"/>
        <w:rPr>
          <w:rFonts w:ascii="Trebuchet MS" w:hAnsi="Trebuchet MS"/>
          <w:sz w:val="22"/>
          <w:szCs w:val="22"/>
        </w:rPr>
      </w:pPr>
      <w:r w:rsidRPr="00BA6A29">
        <w:rPr>
          <w:rFonts w:ascii="Trebuchet MS" w:hAnsi="Trebuchet MS"/>
          <w:sz w:val="22"/>
          <w:szCs w:val="22"/>
        </w:rPr>
        <w:t xml:space="preserve">W ramach gwarancji Wykonawca zobowiązany jest do bezpłatnego usuwania wad ujawnionych w przedmiocie umowy w terminie wskazanym przez Zamawiającego w zgłoszeniu wady przesłanym listem lub drogą elektroniczną. W razie nieprzystąpienia do usuwania wady w terminie 14 dni kalendarzowych od daty zgłoszenia przez Zamawiającego albo nieusunięcia wady w wyznaczonym terminie, Zamawiający uprawniony będzie do powierzenia usunięcia wady osobie trzeciej na koszt Wykonawcy. W tym przypadku koszty usuwania wad będą pokrywane w pierwszej kolejności z kwoty będącej zabezpieczeniem należytego wykonania umowy. </w:t>
      </w:r>
    </w:p>
    <w:p w14:paraId="4BF186D5" w14:textId="77777777" w:rsidR="00F7685C" w:rsidRPr="00BA6A29" w:rsidRDefault="00F7685C" w:rsidP="00276144">
      <w:pPr>
        <w:pStyle w:val="Tekstpodstawowy"/>
        <w:numPr>
          <w:ilvl w:val="0"/>
          <w:numId w:val="99"/>
        </w:numPr>
        <w:tabs>
          <w:tab w:val="left" w:pos="360"/>
        </w:tabs>
        <w:suppressAutoHyphens/>
        <w:autoSpaceDN w:val="0"/>
        <w:ind w:right="284"/>
        <w:rPr>
          <w:rFonts w:ascii="Trebuchet MS" w:hAnsi="Trebuchet MS"/>
          <w:sz w:val="22"/>
          <w:szCs w:val="22"/>
        </w:rPr>
      </w:pPr>
      <w:r w:rsidRPr="00BA6A29">
        <w:rPr>
          <w:rFonts w:ascii="Trebuchet MS" w:hAnsi="Trebuchet MS"/>
          <w:sz w:val="22"/>
          <w:szCs w:val="22"/>
        </w:rPr>
        <w:t xml:space="preserve">Wykonawca odpowiada za wadę również po okresie rękojmi lub gwarancji, jeżeli Zamawiający powiadomi Wykonawcę o wadzie przed upływem tych okresów. </w:t>
      </w:r>
    </w:p>
    <w:p w14:paraId="0BCE7E9C" w14:textId="77777777" w:rsidR="00F7685C" w:rsidRPr="00BA6A29" w:rsidRDefault="00F7685C" w:rsidP="00276144">
      <w:pPr>
        <w:pStyle w:val="Tekstpodstawowy"/>
        <w:numPr>
          <w:ilvl w:val="0"/>
          <w:numId w:val="99"/>
        </w:numPr>
        <w:tabs>
          <w:tab w:val="left" w:pos="360"/>
        </w:tabs>
        <w:suppressAutoHyphens/>
        <w:autoSpaceDN w:val="0"/>
        <w:rPr>
          <w:rFonts w:ascii="Trebuchet MS" w:hAnsi="Trebuchet MS"/>
          <w:sz w:val="22"/>
          <w:szCs w:val="22"/>
        </w:rPr>
      </w:pPr>
      <w:r w:rsidRPr="00BA6A29">
        <w:rPr>
          <w:rFonts w:ascii="Trebuchet MS" w:hAnsi="Trebuchet MS"/>
          <w:sz w:val="22"/>
          <w:szCs w:val="22"/>
        </w:rPr>
        <w:t xml:space="preserve">Okres rękojmi za wady i gwarancji ulega wydłużeniu o czas potrzebny na usunięcie wad. </w:t>
      </w:r>
    </w:p>
    <w:p w14:paraId="0BDBE95D" w14:textId="77777777" w:rsidR="00F7685C" w:rsidRPr="00BA6A29" w:rsidRDefault="00F7685C" w:rsidP="00F7685C">
      <w:pPr>
        <w:pStyle w:val="Tekstpodstawowy"/>
        <w:tabs>
          <w:tab w:val="left" w:pos="360"/>
        </w:tabs>
        <w:ind w:left="724" w:right="284"/>
        <w:rPr>
          <w:rFonts w:ascii="Trebuchet MS" w:hAnsi="Trebuchet MS"/>
          <w:sz w:val="22"/>
          <w:szCs w:val="22"/>
        </w:rPr>
      </w:pPr>
    </w:p>
    <w:p w14:paraId="0E943B3A" w14:textId="77777777" w:rsidR="00F7685C" w:rsidRPr="00BA6A29" w:rsidRDefault="00F7685C" w:rsidP="00F7685C">
      <w:pPr>
        <w:spacing w:after="0" w:line="240" w:lineRule="auto"/>
        <w:jc w:val="both"/>
        <w:rPr>
          <w:rFonts w:ascii="Trebuchet MS" w:eastAsia="Times New Roman" w:hAnsi="Trebuchet MS" w:cs="Times New Roman"/>
          <w:lang w:eastAsia="pl-PL"/>
        </w:rPr>
      </w:pPr>
    </w:p>
    <w:p w14:paraId="67B0DA83" w14:textId="77777777" w:rsidR="00F7685C" w:rsidRPr="00BA6A29" w:rsidRDefault="00F7685C" w:rsidP="00F7685C">
      <w:pPr>
        <w:spacing w:after="0" w:line="240" w:lineRule="auto"/>
        <w:jc w:val="both"/>
        <w:rPr>
          <w:rFonts w:ascii="Trebuchet MS" w:eastAsia="Times New Roman" w:hAnsi="Trebuchet MS" w:cs="Times New Roman"/>
          <w:lang w:eastAsia="pl-PL"/>
        </w:rPr>
      </w:pPr>
    </w:p>
    <w:p w14:paraId="06BBC782"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7</w:t>
      </w:r>
    </w:p>
    <w:p w14:paraId="6CE179A0"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lastRenderedPageBreak/>
        <w:t>Kary umowne</w:t>
      </w:r>
    </w:p>
    <w:p w14:paraId="2103E032"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1.</w:t>
      </w:r>
      <w:r w:rsidRPr="00BA6A29">
        <w:rPr>
          <w:rFonts w:ascii="Trebuchet MS" w:eastAsia="Times New Roman" w:hAnsi="Trebuchet MS" w:cs="Times New Roman"/>
          <w:lang w:eastAsia="pl-PL"/>
        </w:rPr>
        <w:tab/>
        <w:t xml:space="preserve"> Strony ustalają, że wiążąca ich forma odszkodowania będą kary umowne.</w:t>
      </w:r>
    </w:p>
    <w:p w14:paraId="2CBC9563"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2.</w:t>
      </w:r>
      <w:r w:rsidRPr="00BA6A29">
        <w:rPr>
          <w:rFonts w:ascii="Trebuchet MS" w:eastAsia="Times New Roman" w:hAnsi="Trebuchet MS" w:cs="Times New Roman"/>
          <w:lang w:eastAsia="pl-PL"/>
        </w:rPr>
        <w:tab/>
        <w:t xml:space="preserve"> Wykonawca zapłaci Zamawiającemu kary umowne w następujących przypadkach i w następującej wysokości:</w:t>
      </w:r>
    </w:p>
    <w:p w14:paraId="59BBCBC8"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a)</w:t>
      </w:r>
      <w:r w:rsidRPr="00BA6A29">
        <w:rPr>
          <w:rFonts w:ascii="Trebuchet MS" w:eastAsia="Times New Roman" w:hAnsi="Trebuchet MS" w:cs="Times New Roman"/>
          <w:lang w:eastAsia="pl-PL"/>
        </w:rPr>
        <w:tab/>
        <w:t>za zwłokę w wykonaniu przedmiotu umowy w wysokości 0,2% wynagrodzenia umownego brutto za każdy dzień zwłoki,</w:t>
      </w:r>
    </w:p>
    <w:p w14:paraId="1485A92D"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b)</w:t>
      </w:r>
      <w:r w:rsidRPr="00BA6A29">
        <w:rPr>
          <w:rFonts w:ascii="Trebuchet MS" w:eastAsia="Times New Roman" w:hAnsi="Trebuchet MS" w:cs="Times New Roman"/>
          <w:lang w:eastAsia="pl-PL"/>
        </w:rPr>
        <w:tab/>
        <w:t>za odstąpienie od umowy z przyczyn zależnych od Wykonawcy w wysokości 10% wynagrodzenia umownego brutto.</w:t>
      </w:r>
    </w:p>
    <w:p w14:paraId="66B7DDF1" w14:textId="77777777" w:rsidR="00F7685C" w:rsidRPr="00BA6A29" w:rsidRDefault="00F7685C" w:rsidP="00276144">
      <w:pPr>
        <w:pStyle w:val="Akapitzlist"/>
        <w:numPr>
          <w:ilvl w:val="0"/>
          <w:numId w:val="98"/>
        </w:numPr>
        <w:autoSpaceDN w:val="0"/>
        <w:spacing w:after="0" w:line="240" w:lineRule="auto"/>
        <w:ind w:right="284"/>
        <w:contextualSpacing w:val="0"/>
        <w:jc w:val="both"/>
        <w:rPr>
          <w:rFonts w:ascii="Trebuchet MS" w:hAnsi="Trebuchet MS"/>
        </w:rPr>
      </w:pPr>
      <w:r w:rsidRPr="00BA6A29">
        <w:rPr>
          <w:rFonts w:ascii="Trebuchet MS" w:hAnsi="Trebuchet MS"/>
        </w:rPr>
        <w:t xml:space="preserve">Zamawiający zastrzega sobie prawo do dochodzenia odszkodowania uzupełniającego, przewyższającego wysokość zastrzeżonych kar umownych do wysokości rzeczywiście poniesionej szkody na zasadach art. 471 Kodeksu Cywilnego oraz odszkodowania na zasadach ogólnych z tytułów innych, niż wymienione w ust.2. </w:t>
      </w:r>
    </w:p>
    <w:p w14:paraId="36CA420A" w14:textId="77777777" w:rsidR="00F7685C" w:rsidRPr="00BA6A29" w:rsidRDefault="00F7685C" w:rsidP="00276144">
      <w:pPr>
        <w:pStyle w:val="Akapitzlist"/>
        <w:numPr>
          <w:ilvl w:val="0"/>
          <w:numId w:val="98"/>
        </w:numPr>
        <w:autoSpaceDN w:val="0"/>
        <w:spacing w:after="0" w:line="240" w:lineRule="auto"/>
        <w:ind w:right="284"/>
        <w:contextualSpacing w:val="0"/>
        <w:jc w:val="both"/>
        <w:rPr>
          <w:rFonts w:ascii="Trebuchet MS" w:hAnsi="Trebuchet MS"/>
          <w:lang w:eastAsia="pl-PL"/>
        </w:rPr>
      </w:pPr>
      <w:r w:rsidRPr="00BA6A29">
        <w:rPr>
          <w:rFonts w:ascii="Trebuchet MS" w:hAnsi="Trebuchet MS"/>
          <w:lang w:eastAsia="pl-PL"/>
        </w:rPr>
        <w:t>Strony umowy zgodnie ustalają, iż kary umowne mogą podlegać potrąceniu z wynagrodzenia umownego bez potrzeby dodatkowych wezwań do zapłaty.</w:t>
      </w:r>
    </w:p>
    <w:p w14:paraId="08544B29" w14:textId="77777777" w:rsidR="00F7685C" w:rsidRPr="00BA6A29" w:rsidRDefault="00F7685C" w:rsidP="00276144">
      <w:pPr>
        <w:pStyle w:val="Akapitzlist"/>
        <w:numPr>
          <w:ilvl w:val="0"/>
          <w:numId w:val="98"/>
        </w:numPr>
        <w:autoSpaceDN w:val="0"/>
        <w:spacing w:after="0" w:line="240" w:lineRule="auto"/>
        <w:ind w:right="284"/>
        <w:contextualSpacing w:val="0"/>
        <w:jc w:val="both"/>
        <w:rPr>
          <w:rFonts w:ascii="Trebuchet MS" w:hAnsi="Trebuchet MS"/>
          <w:lang w:eastAsia="pl-PL"/>
        </w:rPr>
      </w:pPr>
      <w:r w:rsidRPr="00BA6A29">
        <w:rPr>
          <w:rFonts w:ascii="Trebuchet MS" w:hAnsi="Trebuchet MS"/>
          <w:lang w:eastAsia="pl-PL"/>
        </w:rPr>
        <w:t>Dokonanie potrącenia i naliczone kary umowne nie zwalniają Wykonawcy z obowiązku wykonania przedmiotu umowy we właściwy sposób i w całym zakresie.</w:t>
      </w:r>
    </w:p>
    <w:p w14:paraId="24D408FC" w14:textId="77777777" w:rsidR="00F7685C" w:rsidRPr="00BA6A29" w:rsidRDefault="00F7685C" w:rsidP="00276144">
      <w:pPr>
        <w:pStyle w:val="Akapitzlist"/>
        <w:numPr>
          <w:ilvl w:val="0"/>
          <w:numId w:val="98"/>
        </w:numPr>
        <w:autoSpaceDN w:val="0"/>
        <w:spacing w:after="0" w:line="240" w:lineRule="auto"/>
        <w:ind w:right="284"/>
        <w:contextualSpacing w:val="0"/>
        <w:jc w:val="both"/>
        <w:rPr>
          <w:rFonts w:ascii="Trebuchet MS" w:hAnsi="Trebuchet MS"/>
        </w:rPr>
      </w:pPr>
      <w:r w:rsidRPr="00BA6A29">
        <w:rPr>
          <w:rFonts w:ascii="Trebuchet MS" w:hAnsi="Trebuchet MS"/>
          <w:iCs/>
        </w:rPr>
        <w:t>Kary umowne, które Zamawiający zapłaci Wykonawcy będą naliczane do wysokości 10% wynagrodzenia brutto, a w przypadku, gdy suma wszystkich kar przekroczy ww. wartość, kary umowne nie będą naliczane.</w:t>
      </w:r>
    </w:p>
    <w:p w14:paraId="75698203" w14:textId="77777777" w:rsidR="00F7685C" w:rsidRPr="00BA6A29" w:rsidRDefault="00F7685C" w:rsidP="00276144">
      <w:pPr>
        <w:pStyle w:val="Akapitzlist"/>
        <w:numPr>
          <w:ilvl w:val="0"/>
          <w:numId w:val="98"/>
        </w:numPr>
        <w:autoSpaceDN w:val="0"/>
        <w:spacing w:after="0" w:line="240" w:lineRule="auto"/>
        <w:ind w:right="284"/>
        <w:contextualSpacing w:val="0"/>
        <w:jc w:val="both"/>
        <w:rPr>
          <w:rFonts w:ascii="Trebuchet MS" w:hAnsi="Trebuchet MS"/>
        </w:rPr>
      </w:pPr>
      <w:r w:rsidRPr="00BA6A29">
        <w:rPr>
          <w:rFonts w:ascii="Trebuchet MS" w:hAnsi="Trebuchet MS"/>
        </w:rPr>
        <w:t xml:space="preserve">Przez wartość brutto przedmiotu umowy należy rozumieć wynagrodzenie brutto za przedmiot umowy określone w § 4 ust. 1 umowy w kwocie uwzględniającej należny podatek VAT. </w:t>
      </w:r>
    </w:p>
    <w:p w14:paraId="6BAD9E74" w14:textId="77777777" w:rsidR="00F7685C" w:rsidRPr="00BA6A29" w:rsidRDefault="00F7685C" w:rsidP="00F7685C">
      <w:pPr>
        <w:spacing w:after="0" w:line="240" w:lineRule="auto"/>
        <w:jc w:val="both"/>
        <w:rPr>
          <w:rFonts w:ascii="Trebuchet MS" w:eastAsia="Times New Roman" w:hAnsi="Trebuchet MS" w:cs="Times New Roman"/>
          <w:lang w:eastAsia="pl-PL"/>
        </w:rPr>
      </w:pPr>
    </w:p>
    <w:p w14:paraId="7EA4C199"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8</w:t>
      </w:r>
    </w:p>
    <w:p w14:paraId="11A3F55C"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Zmiana umowy</w:t>
      </w:r>
    </w:p>
    <w:p w14:paraId="5A0877C1"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1.</w:t>
      </w:r>
      <w:r w:rsidRPr="00BA6A29">
        <w:rPr>
          <w:rFonts w:ascii="Trebuchet MS" w:eastAsia="Times New Roman" w:hAnsi="Trebuchet MS" w:cs="Times New Roman"/>
          <w:lang w:eastAsia="pl-PL"/>
        </w:rPr>
        <w:tab/>
        <w:t>Wszelkie zmiany i uzupełnienia niniejszej umowy mogą być dokonywane pod rygorem nieważności wyłącznie za zgodą obu stron, wyrażoną w formie pisemnego aneksu podpisanego przez obie strony.</w:t>
      </w:r>
    </w:p>
    <w:p w14:paraId="11E6FCD6"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2.</w:t>
      </w:r>
      <w:r w:rsidRPr="00BA6A29">
        <w:rPr>
          <w:rFonts w:ascii="Trebuchet MS" w:eastAsia="Times New Roman" w:hAnsi="Trebuchet MS" w:cs="Times New Roman"/>
          <w:lang w:eastAsia="pl-PL"/>
        </w:rPr>
        <w:tab/>
        <w:t xml:space="preserve">Zgodnie z art. 455 ust.1 ustawy </w:t>
      </w:r>
      <w:proofErr w:type="spellStart"/>
      <w:r w:rsidRPr="00BA6A29">
        <w:rPr>
          <w:rFonts w:ascii="Trebuchet MS" w:eastAsia="Times New Roman" w:hAnsi="Trebuchet MS" w:cs="Times New Roman"/>
          <w:lang w:eastAsia="pl-PL"/>
        </w:rPr>
        <w:t>Pzp</w:t>
      </w:r>
      <w:proofErr w:type="spellEnd"/>
      <w:r w:rsidRPr="00BA6A29">
        <w:rPr>
          <w:rFonts w:ascii="Trebuchet MS" w:eastAsia="Times New Roman" w:hAnsi="Trebuchet MS" w:cs="Times New Roman"/>
          <w:lang w:eastAsia="pl-PL"/>
        </w:rPr>
        <w:t>, dopuszczają możliwość zmiany niniejszej umowy w następujących przypadkach:</w:t>
      </w:r>
    </w:p>
    <w:p w14:paraId="657E496C"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1)</w:t>
      </w:r>
      <w:r w:rsidRPr="00BA6A29">
        <w:rPr>
          <w:rFonts w:ascii="Trebuchet MS" w:eastAsia="Times New Roman" w:hAnsi="Trebuchet MS" w:cs="Times New Roman"/>
          <w:lang w:eastAsia="pl-PL"/>
        </w:rPr>
        <w:tab/>
        <w:t>w razie zmian bezwzględnie obowiązujących przepisów prawa, których treść oddziałuje pośrednio lub bezpośrednio na postanowienia umowy – poprzez dostosowanie treści umowy do tych zmian</w:t>
      </w:r>
    </w:p>
    <w:p w14:paraId="38D3B077"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2)</w:t>
      </w:r>
      <w:r w:rsidRPr="00BA6A29">
        <w:rPr>
          <w:rFonts w:ascii="Trebuchet MS" w:eastAsia="Times New Roman" w:hAnsi="Trebuchet MS" w:cs="Times New Roman"/>
          <w:lang w:eastAsia="pl-PL"/>
        </w:rPr>
        <w:tab/>
        <w:t>w razie zmiany terminu wykonania umowy z powodu:</w:t>
      </w:r>
    </w:p>
    <w:p w14:paraId="2C25A537"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a)</w:t>
      </w:r>
      <w:r w:rsidRPr="00BA6A29">
        <w:rPr>
          <w:rFonts w:ascii="Trebuchet MS" w:eastAsia="Times New Roman" w:hAnsi="Trebuchet MS" w:cs="Times New Roman"/>
          <w:lang w:eastAsia="pl-PL"/>
        </w:rPr>
        <w:tab/>
        <w:t>wystąpienia uzasadnionych dodatkowych okoliczności, a niemożliwych do przewidzenia przed zawarciem umowy, w tym siły wyższej, np. wystąpienia zdarzenia losowego wywołanego przez czynniki zewnętrzne, którego nie można było przewidzieć z pewnością, w szczególności zagrażające bezpośrednio życiu lub zdrowiu ludzi lub grożącego powstaniu szkody w znacznych rozmiarach,</w:t>
      </w:r>
    </w:p>
    <w:p w14:paraId="3B3FFC9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b)</w:t>
      </w:r>
      <w:r w:rsidRPr="00BA6A29">
        <w:rPr>
          <w:rFonts w:ascii="Trebuchet MS" w:eastAsia="Times New Roman" w:hAnsi="Trebuchet MS" w:cs="Times New Roman"/>
          <w:lang w:eastAsia="pl-PL"/>
        </w:rPr>
        <w:tab/>
        <w:t>działania osób trzecich uniemożliwiające wykonanie umowy, które to działania nie są konsekwencją winy którejkolwiek ze Stron.</w:t>
      </w:r>
    </w:p>
    <w:p w14:paraId="20CAA70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c)</w:t>
      </w:r>
      <w:r w:rsidRPr="00BA6A29">
        <w:rPr>
          <w:rFonts w:ascii="Trebuchet MS" w:eastAsia="Times New Roman" w:hAnsi="Trebuchet MS" w:cs="Times New Roman"/>
          <w:lang w:eastAsia="pl-PL"/>
        </w:rPr>
        <w:tab/>
        <w:t>wystąpienia „siły wyższej” rozumianej jako wydarzenie zewnętrzne, niemożliwe lub prawie niemożliwe do przewidzenia i poza kontrolą stron umowy np. powodzie, pożary, epidemie, wojna, zamieszki, akty wandalizmu, strajki, zakazy importu i eksportu, blokady granic i portów oraz inne podobne zdarzenia poza kontrola stron umowy, występujące po podpisaniu umowy, a powodujące niemożliwość bądź znaczne utrudnienie wywiązania się z umowy. Termin wykonania umowy może zostać przedłużony o czas trwania okoliczności podyktowanych lub wynikających z siły wyższej.</w:t>
      </w:r>
    </w:p>
    <w:p w14:paraId="19771795"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d)</w:t>
      </w:r>
      <w:r w:rsidRPr="00BA6A29">
        <w:rPr>
          <w:rFonts w:ascii="Trebuchet MS" w:eastAsia="Times New Roman" w:hAnsi="Trebuchet MS" w:cs="Times New Roman"/>
          <w:lang w:eastAsia="pl-PL"/>
        </w:rPr>
        <w:tab/>
        <w:t>konieczności pozyskania nieprzewidzianych wcześniej dokumentów, zaświadczeń, certyfikatów, decyzji itp. w szczególności w wyniku zmiany przepisów prawa w trakcie realizacji umowy, powodujących konieczność dostosowania przedmiotu dostawy. Termin wykonania umowy może zostać przedłużony o czas niezbędny dla pozyskania dodatkowych dokumentów.</w:t>
      </w:r>
    </w:p>
    <w:p w14:paraId="08D066A8"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lastRenderedPageBreak/>
        <w:t>e)</w:t>
      </w:r>
      <w:r w:rsidRPr="00BA6A29">
        <w:rPr>
          <w:rFonts w:ascii="Trebuchet MS" w:eastAsia="Times New Roman" w:hAnsi="Trebuchet MS" w:cs="Times New Roman"/>
          <w:lang w:eastAsia="pl-PL"/>
        </w:rPr>
        <w:tab/>
        <w:t xml:space="preserve"> konieczności zmiany opisu przedmiotu zamówienia lub innych załączników do SWZ, wykonanej ze względu na stwierdzone wady w dokumentach. Termin może zostać wydłużony o czas niezbędny na dokonanie tych zmian.</w:t>
      </w:r>
    </w:p>
    <w:p w14:paraId="3DFEDEFF"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f)</w:t>
      </w:r>
      <w:r w:rsidRPr="00BA6A29">
        <w:rPr>
          <w:rFonts w:ascii="Trebuchet MS" w:eastAsia="Times New Roman" w:hAnsi="Trebuchet MS" w:cs="Times New Roman"/>
          <w:lang w:eastAsia="pl-PL"/>
        </w:rPr>
        <w:tab/>
        <w:t xml:space="preserve">konieczności  wprowadzenia  odmiennych rozwiązań od pierwotnie założonych </w:t>
      </w:r>
    </w:p>
    <w:p w14:paraId="75BDBDAA"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w przedmiocie dostawy z powodów nie leżących po stronie Wykonawcy. Termin może zostać wydłużony o czas niezbędny na dokonanie tych zmian.</w:t>
      </w:r>
    </w:p>
    <w:p w14:paraId="0B222B95"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g)</w:t>
      </w:r>
      <w:r w:rsidRPr="00BA6A29">
        <w:rPr>
          <w:rFonts w:ascii="Trebuchet MS" w:eastAsia="Times New Roman" w:hAnsi="Trebuchet MS" w:cs="Times New Roman"/>
          <w:lang w:eastAsia="pl-PL"/>
        </w:rPr>
        <w:tab/>
        <w:t xml:space="preserve">wystąpienie dodatkowych elementów dostawy wpływających na termin realizacji podstawowego zakresu zamówienia. Termin może zostać wydłużony </w:t>
      </w:r>
    </w:p>
    <w:p w14:paraId="38EE9A51"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o czas niezbędny na wykonanie tych robot.</w:t>
      </w:r>
    </w:p>
    <w:p w14:paraId="34A2EF31"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h)</w:t>
      </w:r>
      <w:r w:rsidRPr="00BA6A29">
        <w:rPr>
          <w:rFonts w:ascii="Trebuchet MS" w:eastAsia="Times New Roman" w:hAnsi="Trebuchet MS" w:cs="Times New Roman"/>
          <w:lang w:eastAsia="pl-PL"/>
        </w:rPr>
        <w:tab/>
        <w:t xml:space="preserve">wystąpienie niezawinionych przez Wykonawcę udokumentowanych opóźnień </w:t>
      </w:r>
    </w:p>
    <w:p w14:paraId="69BEF581"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w dostawie, spowodowanych niedostępnością na rynku lub pojawieniem się na rynku komponentów lub materiałów, urządzeń nowszej generacji. Termin realizacji umowy może zostać przedłużony o czas trwania tych opóźnień.</w:t>
      </w:r>
    </w:p>
    <w:p w14:paraId="5DDD335F"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i)</w:t>
      </w:r>
      <w:r w:rsidRPr="00BA6A29">
        <w:rPr>
          <w:rFonts w:ascii="Trebuchet MS" w:eastAsia="Times New Roman" w:hAnsi="Trebuchet MS" w:cs="Times New Roman"/>
          <w:lang w:eastAsia="pl-PL"/>
        </w:rPr>
        <w:tab/>
        <w:t>uzasadnionych zmian w sposobie wykonania przedmiotu zamówienia proponowanych przez Zamawiającego lub Wykonawcę, jeżeli te zmiany są korzystne dla stron i prowadzą do nie gorszych niż zakładane funkcji lub rezultatów. Termin może zostać wydłużony o czas niezbędny na wprowadzenie tych zmian.</w:t>
      </w:r>
    </w:p>
    <w:p w14:paraId="0A08B7B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j)</w:t>
      </w:r>
      <w:r w:rsidRPr="00BA6A29">
        <w:rPr>
          <w:rFonts w:ascii="Trebuchet MS" w:eastAsia="Times New Roman" w:hAnsi="Trebuchet MS" w:cs="Times New Roman"/>
          <w:lang w:eastAsia="pl-PL"/>
        </w:rPr>
        <w:tab/>
        <w:t xml:space="preserve">wstrzymania przez Zamawiającego wykonania dostawy, które nie wynikają </w:t>
      </w:r>
    </w:p>
    <w:p w14:paraId="0B7D29D9"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z okoliczności leżących po stronie Wykonawcy (nie dotyczy okoliczności wstrzymania dostawy przez koordynatora ze strony Zamawiającego </w:t>
      </w:r>
    </w:p>
    <w:p w14:paraId="5BBB240D"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w przypadku stwierdzenia nieprawidłowości zawinionych przez Wykonawcę). Termin wykonania umowy może zostać przedłużony o czas wstrzymania dostawy.</w:t>
      </w:r>
    </w:p>
    <w:p w14:paraId="3562E5BC"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k)</w:t>
      </w:r>
      <w:r w:rsidRPr="00BA6A29">
        <w:rPr>
          <w:rFonts w:ascii="Trebuchet MS" w:eastAsia="Times New Roman" w:hAnsi="Trebuchet MS" w:cs="Times New Roman"/>
          <w:lang w:eastAsia="pl-PL"/>
        </w:rPr>
        <w:tab/>
        <w:t xml:space="preserve">wprowadzenia zmian do umowy, o których mowa w art. 455 ust. 1 pkt 2) – 4) </w:t>
      </w:r>
    </w:p>
    <w:p w14:paraId="2E141D10"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i ust. 2 ustawy </w:t>
      </w:r>
      <w:proofErr w:type="spellStart"/>
      <w:r w:rsidRPr="00BA6A29">
        <w:rPr>
          <w:rFonts w:ascii="Trebuchet MS" w:eastAsia="Times New Roman" w:hAnsi="Trebuchet MS" w:cs="Times New Roman"/>
          <w:lang w:eastAsia="pl-PL"/>
        </w:rPr>
        <w:t>Pzp</w:t>
      </w:r>
      <w:proofErr w:type="spellEnd"/>
      <w:r w:rsidRPr="00BA6A29">
        <w:rPr>
          <w:rFonts w:ascii="Trebuchet MS" w:eastAsia="Times New Roman" w:hAnsi="Trebuchet MS" w:cs="Times New Roman"/>
          <w:lang w:eastAsia="pl-PL"/>
        </w:rPr>
        <w:t xml:space="preserve">. Termin wykonania umowy może zostać przedłużony </w:t>
      </w:r>
    </w:p>
    <w:p w14:paraId="54ABB864"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o czas niezbędny na wprowadzenie zmian, o których mowa w art. 455 ust. 1 pkt 2) – 4) ustawy </w:t>
      </w:r>
      <w:proofErr w:type="spellStart"/>
      <w:r w:rsidRPr="00BA6A29">
        <w:rPr>
          <w:rFonts w:ascii="Trebuchet MS" w:eastAsia="Times New Roman" w:hAnsi="Trebuchet MS" w:cs="Times New Roman"/>
          <w:lang w:eastAsia="pl-PL"/>
        </w:rPr>
        <w:t>Pzp</w:t>
      </w:r>
      <w:proofErr w:type="spellEnd"/>
      <w:r w:rsidRPr="00BA6A29">
        <w:rPr>
          <w:rFonts w:ascii="Trebuchet MS" w:eastAsia="Times New Roman" w:hAnsi="Trebuchet MS" w:cs="Times New Roman"/>
          <w:lang w:eastAsia="pl-PL"/>
        </w:rPr>
        <w:t>.</w:t>
      </w:r>
    </w:p>
    <w:p w14:paraId="5ACDBC67"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3)</w:t>
      </w:r>
      <w:r w:rsidRPr="00BA6A29">
        <w:rPr>
          <w:rFonts w:ascii="Trebuchet MS" w:eastAsia="Times New Roman" w:hAnsi="Trebuchet MS" w:cs="Times New Roman"/>
          <w:lang w:eastAsia="pl-PL"/>
        </w:rPr>
        <w:tab/>
        <w:t>Wprowadzenie odmiennych rozwiązań od pierwotnie założonych w przedmiocie dostawy, w szczególności w przypadku:</w:t>
      </w:r>
    </w:p>
    <w:p w14:paraId="21C1A0B9"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a)</w:t>
      </w:r>
      <w:r w:rsidRPr="00BA6A29">
        <w:rPr>
          <w:rFonts w:ascii="Trebuchet MS" w:eastAsia="Times New Roman" w:hAnsi="Trebuchet MS" w:cs="Times New Roman"/>
          <w:lang w:eastAsia="pl-PL"/>
        </w:rPr>
        <w:tab/>
        <w:t xml:space="preserve">opóźnień w dostawie sprzętu lub urządzeń do zamontowania spowodowanych niedostępnością na rynku (wycofanie z produkcji, zmiana obowiązującego prawa), </w:t>
      </w:r>
    </w:p>
    <w:p w14:paraId="1C3FA2DD"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b)</w:t>
      </w:r>
      <w:r w:rsidRPr="00BA6A29">
        <w:rPr>
          <w:rFonts w:ascii="Trebuchet MS" w:eastAsia="Times New Roman" w:hAnsi="Trebuchet MS" w:cs="Times New Roman"/>
          <w:lang w:eastAsia="pl-PL"/>
        </w:rPr>
        <w:tab/>
        <w:t xml:space="preserve">pojawienia się na rynku materiałów, urządzeń, sprzętu nowszej generacji, </w:t>
      </w:r>
    </w:p>
    <w:p w14:paraId="5057C0F7"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c)</w:t>
      </w:r>
      <w:r w:rsidRPr="00BA6A29">
        <w:rPr>
          <w:rFonts w:ascii="Trebuchet MS" w:eastAsia="Times New Roman" w:hAnsi="Trebuchet MS" w:cs="Times New Roman"/>
          <w:lang w:eastAsia="pl-PL"/>
        </w:rPr>
        <w:tab/>
        <w:t xml:space="preserve">możliwości poprawy jakości lub parametrów użytkowych sprzętu, w tym </w:t>
      </w:r>
    </w:p>
    <w:p w14:paraId="5192A4E9"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z uwagi na postęp technologiczny, </w:t>
      </w:r>
    </w:p>
    <w:p w14:paraId="01CD6F0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d)</w:t>
      </w:r>
      <w:r w:rsidRPr="00BA6A29">
        <w:rPr>
          <w:rFonts w:ascii="Trebuchet MS" w:eastAsia="Times New Roman" w:hAnsi="Trebuchet MS" w:cs="Times New Roman"/>
          <w:lang w:eastAsia="pl-PL"/>
        </w:rPr>
        <w:tab/>
        <w:t>zmiany przepisów prawa wprowadzającej nowe wymagania co do sposobu realizacji dostawy,</w:t>
      </w:r>
    </w:p>
    <w:p w14:paraId="412997C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e)</w:t>
      </w:r>
      <w:r w:rsidRPr="00BA6A29">
        <w:rPr>
          <w:rFonts w:ascii="Trebuchet MS" w:eastAsia="Times New Roman" w:hAnsi="Trebuchet MS" w:cs="Times New Roman"/>
          <w:lang w:eastAsia="pl-PL"/>
        </w:rPr>
        <w:tab/>
        <w:t xml:space="preserve">wystąpienia nieprzewidzianych w dokumentach zamówienia okoliczności powodujących konieczność zmiany opisu przedmiotu zamówienia, w tym </w:t>
      </w:r>
    </w:p>
    <w:p w14:paraId="73B11353"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w szczególności jeżeli informacje wynikające z opisu przedmiotu zamówienia okażą się nieprawidłowe, co spowoduje konieczność zmiany przedmiotu zamówienia w zakresie cech, funkcjonalności lub innych wymagań Zamawiającego odnoszących się do zamawianej dostawy, a także zmian rozwiązań technicznych, technologicznych lub materiałowych. </w:t>
      </w:r>
    </w:p>
    <w:p w14:paraId="6B3F3A0E"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Wystąpienie powyższych okoliczności uprawnia strony do zmiany umowy </w:t>
      </w:r>
    </w:p>
    <w:p w14:paraId="73A3224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w zakresie niezbędnym do jej prawidłowej realizacji.</w:t>
      </w:r>
    </w:p>
    <w:p w14:paraId="54679726"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4)</w:t>
      </w:r>
      <w:r w:rsidRPr="00BA6A29">
        <w:rPr>
          <w:rFonts w:ascii="Trebuchet MS" w:eastAsia="Times New Roman" w:hAnsi="Trebuchet MS" w:cs="Times New Roman"/>
          <w:lang w:eastAsia="pl-PL"/>
        </w:rPr>
        <w:tab/>
        <w:t xml:space="preserve">Konieczność wyjaśnienia rozbieżności lub niejasności w rozumieniu pojęć użytych </w:t>
      </w:r>
    </w:p>
    <w:p w14:paraId="251E690B"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w umowie, których nie można usunąć w inny sposób, a zmiana będzie umożliwiać usuniecie rozbieżności i doprecyzowanie umowy z celu jednoznacznej interpretacji jej zapisów przez strony.</w:t>
      </w:r>
    </w:p>
    <w:p w14:paraId="1AB0957A"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5)</w:t>
      </w:r>
      <w:r w:rsidRPr="00BA6A29">
        <w:rPr>
          <w:rFonts w:ascii="Trebuchet MS" w:eastAsia="Times New Roman" w:hAnsi="Trebuchet MS" w:cs="Times New Roman"/>
          <w:lang w:eastAsia="pl-PL"/>
        </w:rPr>
        <w:tab/>
        <w:t>Zmiana osób odpowiedzialnych za realizację obowiązków umownych po stronie Zamawiającego lub Wykonawcy, na skutek zdarzeń losowych, zmian kadrowo-personalnych, utraty stanowiska, itp.</w:t>
      </w:r>
    </w:p>
    <w:p w14:paraId="036331EE"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3.</w:t>
      </w:r>
      <w:r w:rsidRPr="00BA6A29">
        <w:rPr>
          <w:rFonts w:ascii="Trebuchet MS" w:eastAsia="Times New Roman" w:hAnsi="Trebuchet MS" w:cs="Times New Roman"/>
          <w:lang w:eastAsia="pl-PL"/>
        </w:rPr>
        <w:tab/>
        <w:t xml:space="preserve">Do każdej propozycji zmiany, inicjujący zmianę przedstawi opis propozycji zmiany, </w:t>
      </w:r>
    </w:p>
    <w:p w14:paraId="0F7F2B51"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w tym wpływ na termin wykonania zamówienia oraz uzasadnienie zmiany.</w:t>
      </w:r>
    </w:p>
    <w:p w14:paraId="1CAD6A37"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4.</w:t>
      </w:r>
      <w:r w:rsidRPr="00BA6A29">
        <w:rPr>
          <w:rFonts w:ascii="Trebuchet MS" w:eastAsia="Times New Roman" w:hAnsi="Trebuchet MS" w:cs="Times New Roman"/>
          <w:lang w:eastAsia="pl-PL"/>
        </w:rPr>
        <w:tab/>
        <w:t xml:space="preserve">Zmiana umowy wymaga  przedstawienia pisemnego wniosku dotyczącego proponowanej zmiany wraz z uzasadnieniem. </w:t>
      </w:r>
    </w:p>
    <w:p w14:paraId="43D084C4"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lastRenderedPageBreak/>
        <w:t>5.</w:t>
      </w:r>
      <w:r w:rsidRPr="00BA6A29">
        <w:rPr>
          <w:rFonts w:ascii="Trebuchet MS" w:eastAsia="Times New Roman" w:hAnsi="Trebuchet MS" w:cs="Times New Roman"/>
          <w:lang w:eastAsia="pl-PL"/>
        </w:rPr>
        <w:tab/>
        <w:t>Zmiana umowy wymaga formy pisemnej pod rygorem nieważności.</w:t>
      </w:r>
    </w:p>
    <w:p w14:paraId="3182234D" w14:textId="77777777" w:rsidR="00F7685C" w:rsidRPr="00BA6A29" w:rsidRDefault="00F7685C" w:rsidP="00F7685C">
      <w:pPr>
        <w:spacing w:after="0" w:line="240" w:lineRule="auto"/>
        <w:rPr>
          <w:rFonts w:ascii="Trebuchet MS" w:eastAsia="Times New Roman" w:hAnsi="Trebuchet MS" w:cs="Times New Roman"/>
          <w:lang w:eastAsia="pl-PL"/>
        </w:rPr>
      </w:pPr>
    </w:p>
    <w:p w14:paraId="6891217A" w14:textId="77777777" w:rsidR="00F7685C" w:rsidRPr="00BA6A29" w:rsidRDefault="00F7685C" w:rsidP="00F7685C">
      <w:pPr>
        <w:spacing w:after="0" w:line="240" w:lineRule="auto"/>
        <w:rPr>
          <w:rFonts w:ascii="Trebuchet MS" w:eastAsia="Times New Roman" w:hAnsi="Trebuchet MS" w:cs="Times New Roman"/>
          <w:lang w:eastAsia="pl-PL"/>
        </w:rPr>
      </w:pPr>
    </w:p>
    <w:p w14:paraId="22BE43BA"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9</w:t>
      </w:r>
    </w:p>
    <w:p w14:paraId="7838FA74" w14:textId="77777777" w:rsidR="00F7685C" w:rsidRPr="00BA6A29" w:rsidRDefault="00F7685C" w:rsidP="00F7685C">
      <w:pPr>
        <w:spacing w:after="0" w:line="240" w:lineRule="auto"/>
        <w:rPr>
          <w:rFonts w:ascii="Trebuchet MS" w:eastAsia="Times New Roman" w:hAnsi="Trebuchet MS" w:cs="Times New Roman"/>
          <w:lang w:eastAsia="pl-PL"/>
        </w:rPr>
      </w:pPr>
      <w:r w:rsidRPr="00BA6A29">
        <w:rPr>
          <w:rFonts w:ascii="Trebuchet MS" w:eastAsia="Times New Roman" w:hAnsi="Trebuchet MS" w:cs="Times New Roman"/>
          <w:lang w:eastAsia="pl-PL"/>
        </w:rPr>
        <w:t>Odstąpienie od umowy</w:t>
      </w:r>
    </w:p>
    <w:p w14:paraId="3CED23B6" w14:textId="77777777" w:rsidR="00F7685C" w:rsidRPr="00BA6A29" w:rsidRDefault="00F7685C" w:rsidP="00276144">
      <w:pPr>
        <w:pStyle w:val="Akapitzlist"/>
        <w:numPr>
          <w:ilvl w:val="0"/>
          <w:numId w:val="96"/>
        </w:num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Zamawiający zastrzega sobie prawo do odstąpienia od umowy w przypadku określonym w art.456 ustawy Prawo Zamówień Publicznych.</w:t>
      </w:r>
    </w:p>
    <w:p w14:paraId="707FC26C" w14:textId="77777777" w:rsidR="00F7685C" w:rsidRPr="00BA6A29" w:rsidRDefault="00F7685C" w:rsidP="00276144">
      <w:pPr>
        <w:pStyle w:val="Akapitzlist"/>
        <w:numPr>
          <w:ilvl w:val="0"/>
          <w:numId w:val="96"/>
        </w:num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Zamawiający będzie uprawniony do odstąpienia od umowy jeżeli Wykonawcy naruszy termin realizacji zadania określony w § 2 ust. 1 o 14 dni kalendarzowych. </w:t>
      </w:r>
    </w:p>
    <w:p w14:paraId="7052AA1C" w14:textId="77777777" w:rsidR="00F7685C" w:rsidRPr="00BA6A29" w:rsidRDefault="00F7685C" w:rsidP="00F7685C">
      <w:pPr>
        <w:spacing w:after="0" w:line="240" w:lineRule="auto"/>
        <w:rPr>
          <w:rFonts w:ascii="Trebuchet MS" w:eastAsia="Times New Roman" w:hAnsi="Trebuchet MS" w:cs="Times New Roman"/>
          <w:lang w:eastAsia="pl-PL"/>
        </w:rPr>
      </w:pPr>
    </w:p>
    <w:p w14:paraId="2E54DE32"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10</w:t>
      </w:r>
    </w:p>
    <w:p w14:paraId="08DCFEE8" w14:textId="77777777" w:rsidR="00F7685C" w:rsidRPr="00BA6A29" w:rsidRDefault="00F7685C" w:rsidP="00276144">
      <w:pPr>
        <w:pStyle w:val="Tekstpodstawowy"/>
        <w:numPr>
          <w:ilvl w:val="0"/>
          <w:numId w:val="97"/>
        </w:numPr>
        <w:suppressAutoHyphens/>
        <w:autoSpaceDN w:val="0"/>
        <w:ind w:left="284" w:right="284" w:hanging="284"/>
        <w:rPr>
          <w:rFonts w:ascii="Trebuchet MS" w:hAnsi="Trebuchet MS"/>
          <w:sz w:val="22"/>
          <w:szCs w:val="22"/>
        </w:rPr>
      </w:pPr>
      <w:r w:rsidRPr="00BA6A29">
        <w:rPr>
          <w:rFonts w:ascii="Trebuchet MS" w:hAnsi="Trebuchet MS"/>
          <w:sz w:val="22"/>
          <w:szCs w:val="22"/>
        </w:rPr>
        <w:t>Wykonawca będzie realizował przedmiot umowy wyłącznie siłami własnymi/powierzy n/w podwykonawcom wykonanie części przedmiotu umowy w następującym zakresie rzeczowym i finansowym: …………………………………………………………………………….</w:t>
      </w:r>
    </w:p>
    <w:p w14:paraId="212BBC7C" w14:textId="77777777" w:rsidR="00F7685C" w:rsidRPr="00BA6A29" w:rsidRDefault="00F7685C" w:rsidP="00276144">
      <w:pPr>
        <w:pStyle w:val="Tekstpodstawowy"/>
        <w:numPr>
          <w:ilvl w:val="0"/>
          <w:numId w:val="97"/>
        </w:numPr>
        <w:suppressAutoHyphens/>
        <w:autoSpaceDN w:val="0"/>
        <w:ind w:left="284" w:right="284" w:hanging="284"/>
        <w:rPr>
          <w:rFonts w:ascii="Trebuchet MS" w:hAnsi="Trebuchet MS"/>
          <w:sz w:val="22"/>
          <w:szCs w:val="22"/>
        </w:rPr>
      </w:pPr>
      <w:r w:rsidRPr="00BA6A29">
        <w:rPr>
          <w:rFonts w:ascii="Trebuchet MS" w:hAnsi="Trebuchet MS"/>
          <w:sz w:val="22"/>
          <w:szCs w:val="22"/>
        </w:rPr>
        <w:t>Wykonawca ponosi odpowiedzialność za wszelkie zachowania osób trzecich, którymi się posługuje przy wykonywaniu umowy, tak jak za swoje własne działania lub zaniechania.</w:t>
      </w:r>
    </w:p>
    <w:p w14:paraId="25EAAF59" w14:textId="77777777" w:rsidR="00F7685C" w:rsidRPr="00BA6A29" w:rsidRDefault="00F7685C" w:rsidP="00F7685C">
      <w:pPr>
        <w:spacing w:after="0" w:line="240" w:lineRule="auto"/>
        <w:jc w:val="center"/>
        <w:rPr>
          <w:rFonts w:ascii="Trebuchet MS" w:eastAsia="Times New Roman" w:hAnsi="Trebuchet MS" w:cs="Times New Roman"/>
          <w:lang w:eastAsia="pl-PL"/>
        </w:rPr>
      </w:pPr>
    </w:p>
    <w:p w14:paraId="3755BC0E"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11</w:t>
      </w:r>
    </w:p>
    <w:p w14:paraId="6F1C2CF1" w14:textId="77777777" w:rsidR="00F7685C" w:rsidRPr="00BA6A29" w:rsidRDefault="00F7685C" w:rsidP="00F7685C">
      <w:pPr>
        <w:pStyle w:val="Tekstpodstawowy"/>
        <w:spacing w:line="276" w:lineRule="auto"/>
        <w:jc w:val="center"/>
        <w:rPr>
          <w:rFonts w:ascii="Trebuchet MS" w:hAnsi="Trebuchet MS"/>
          <w:b/>
          <w:i/>
          <w:iCs/>
          <w:sz w:val="22"/>
          <w:szCs w:val="22"/>
        </w:rPr>
      </w:pPr>
      <w:r w:rsidRPr="00BA6A29">
        <w:rPr>
          <w:rFonts w:ascii="Trebuchet MS" w:hAnsi="Trebuchet MS"/>
          <w:b/>
          <w:i/>
          <w:iCs/>
          <w:sz w:val="22"/>
          <w:szCs w:val="22"/>
        </w:rPr>
        <w:t xml:space="preserve">Klauzula pracownicza </w:t>
      </w:r>
    </w:p>
    <w:p w14:paraId="26F4FACF" w14:textId="77777777" w:rsidR="00F7685C" w:rsidRPr="00BA6A29" w:rsidRDefault="00F7685C" w:rsidP="00276144">
      <w:pPr>
        <w:pStyle w:val="Zwykytekst"/>
        <w:numPr>
          <w:ilvl w:val="0"/>
          <w:numId w:val="100"/>
        </w:numPr>
        <w:tabs>
          <w:tab w:val="left" w:pos="284"/>
        </w:tabs>
        <w:ind w:left="284" w:right="284" w:hanging="284"/>
        <w:jc w:val="both"/>
        <w:rPr>
          <w:rFonts w:ascii="Trebuchet MS" w:hAnsi="Trebuchet MS" w:cs="Arial"/>
          <w:sz w:val="22"/>
          <w:szCs w:val="22"/>
        </w:rPr>
      </w:pPr>
      <w:r w:rsidRPr="00BA6A29">
        <w:rPr>
          <w:rFonts w:ascii="Trebuchet MS" w:hAnsi="Trebuchet MS" w:cs="Arial"/>
          <w:sz w:val="22"/>
          <w:szCs w:val="22"/>
        </w:rPr>
        <w:t xml:space="preserve">Zamawiający wymaga, aby w ramach realizacji umowy czynności bezpośrednio związane z przedmiotem umowy (wchodzące w tzw. koszty bezpośrednie wynikające z przedmiaru robót) były wykonywane przez osoby  zatrudnione na umowę o pracę niezależnie od tego, czy prace te będzie wykonywał Wykonawca, podwykonawca lub dalszy podwykonawca (tzw. pracownicy fizyczni). </w:t>
      </w:r>
    </w:p>
    <w:p w14:paraId="1F46A859" w14:textId="77777777" w:rsidR="00F7685C" w:rsidRPr="00BA6A29" w:rsidRDefault="00F7685C" w:rsidP="00276144">
      <w:pPr>
        <w:pStyle w:val="Zwykytekst"/>
        <w:numPr>
          <w:ilvl w:val="0"/>
          <w:numId w:val="100"/>
        </w:numPr>
        <w:tabs>
          <w:tab w:val="left" w:pos="284"/>
        </w:tabs>
        <w:ind w:left="284" w:right="284" w:hanging="284"/>
        <w:jc w:val="both"/>
        <w:rPr>
          <w:rFonts w:ascii="Trebuchet MS" w:hAnsi="Trebuchet MS" w:cs="Arial"/>
          <w:sz w:val="22"/>
          <w:szCs w:val="22"/>
        </w:rPr>
      </w:pPr>
      <w:r w:rsidRPr="00BA6A29">
        <w:rPr>
          <w:rFonts w:ascii="Trebuchet MS" w:hAnsi="Trebuchet MS" w:cs="Arial"/>
          <w:sz w:val="22"/>
          <w:szCs w:val="22"/>
        </w:rPr>
        <w:t>Przed zawarciem umowy Wykonawca przedłożył Zamawiającemu oświadczenie o zatrudnieniu osób na podstawie umowy o pracę w zakresie czynności opisanych w ust.1.</w:t>
      </w:r>
    </w:p>
    <w:p w14:paraId="74B52D4E" w14:textId="77777777" w:rsidR="00F7685C" w:rsidRPr="00BA6A29" w:rsidRDefault="00F7685C" w:rsidP="00276144">
      <w:pPr>
        <w:pStyle w:val="Zwykytekst"/>
        <w:numPr>
          <w:ilvl w:val="0"/>
          <w:numId w:val="100"/>
        </w:numPr>
        <w:tabs>
          <w:tab w:val="left" w:pos="284"/>
        </w:tabs>
        <w:ind w:left="284" w:right="284" w:hanging="284"/>
        <w:jc w:val="both"/>
        <w:rPr>
          <w:rFonts w:ascii="Trebuchet MS" w:hAnsi="Trebuchet MS" w:cs="Arial"/>
          <w:sz w:val="22"/>
          <w:szCs w:val="22"/>
        </w:rPr>
      </w:pPr>
      <w:r w:rsidRPr="00BA6A29">
        <w:rPr>
          <w:rFonts w:ascii="Trebuchet MS" w:hAnsi="Trebuchet MS" w:cs="Arial"/>
          <w:sz w:val="22"/>
          <w:szCs w:val="22"/>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punkcie 1 czynności. Zamawiający uprawniony jest w szczególności do: </w:t>
      </w:r>
    </w:p>
    <w:p w14:paraId="6597F468" w14:textId="77777777" w:rsidR="00F7685C" w:rsidRPr="00BA6A29" w:rsidRDefault="00F7685C" w:rsidP="00276144">
      <w:pPr>
        <w:pStyle w:val="Standard"/>
        <w:numPr>
          <w:ilvl w:val="0"/>
          <w:numId w:val="101"/>
        </w:numPr>
        <w:jc w:val="both"/>
        <w:rPr>
          <w:rFonts w:ascii="Trebuchet MS" w:hAnsi="Trebuchet MS" w:cs="Arial"/>
          <w:sz w:val="22"/>
          <w:szCs w:val="22"/>
        </w:rPr>
      </w:pPr>
      <w:r w:rsidRPr="00BA6A29">
        <w:rPr>
          <w:rFonts w:ascii="Trebuchet MS" w:hAnsi="Trebuchet MS" w:cs="Arial"/>
          <w:sz w:val="22"/>
          <w:szCs w:val="22"/>
        </w:rPr>
        <w:t>Żądania oświadczeń i dokumentów w zakresie potwierdzenia spełniania ww. wymogów i dokonywania ich oceny;</w:t>
      </w:r>
    </w:p>
    <w:p w14:paraId="1188295A" w14:textId="77777777" w:rsidR="00F7685C" w:rsidRPr="00BA6A29" w:rsidRDefault="00F7685C" w:rsidP="00276144">
      <w:pPr>
        <w:pStyle w:val="Standard"/>
        <w:numPr>
          <w:ilvl w:val="0"/>
          <w:numId w:val="101"/>
        </w:numPr>
        <w:jc w:val="both"/>
        <w:rPr>
          <w:rFonts w:ascii="Trebuchet MS" w:hAnsi="Trebuchet MS" w:cs="Arial"/>
          <w:sz w:val="22"/>
          <w:szCs w:val="22"/>
        </w:rPr>
      </w:pPr>
      <w:r w:rsidRPr="00BA6A29">
        <w:rPr>
          <w:rFonts w:ascii="Trebuchet MS" w:hAnsi="Trebuchet MS" w:cs="Arial"/>
          <w:sz w:val="22"/>
          <w:szCs w:val="22"/>
        </w:rPr>
        <w:t>Żądania wyjaśnień w przypadku wątpliwości w zakresie potwierdzenia spełniania ww. wymogów;</w:t>
      </w:r>
    </w:p>
    <w:p w14:paraId="2FA726EE" w14:textId="77777777" w:rsidR="00F7685C" w:rsidRPr="00BA6A29" w:rsidRDefault="00F7685C" w:rsidP="00276144">
      <w:pPr>
        <w:pStyle w:val="Standard"/>
        <w:numPr>
          <w:ilvl w:val="0"/>
          <w:numId w:val="101"/>
        </w:numPr>
        <w:jc w:val="both"/>
        <w:rPr>
          <w:rFonts w:ascii="Trebuchet MS" w:hAnsi="Trebuchet MS" w:cs="Arial"/>
          <w:sz w:val="22"/>
          <w:szCs w:val="22"/>
        </w:rPr>
      </w:pPr>
      <w:r w:rsidRPr="00BA6A29">
        <w:rPr>
          <w:rFonts w:ascii="Trebuchet MS" w:hAnsi="Trebuchet MS" w:cs="Arial"/>
          <w:sz w:val="22"/>
          <w:szCs w:val="22"/>
        </w:rPr>
        <w:t> Przeprowadzania kontroli w miejscu wykonywania świadczenia,</w:t>
      </w:r>
    </w:p>
    <w:p w14:paraId="3A8D4C02" w14:textId="77777777" w:rsidR="00F7685C" w:rsidRPr="00BA6A29" w:rsidRDefault="00F7685C" w:rsidP="00276144">
      <w:pPr>
        <w:pStyle w:val="Standard"/>
        <w:numPr>
          <w:ilvl w:val="0"/>
          <w:numId w:val="101"/>
        </w:numPr>
        <w:jc w:val="both"/>
        <w:rPr>
          <w:rFonts w:ascii="Trebuchet MS" w:hAnsi="Trebuchet MS" w:cs="Arial"/>
          <w:sz w:val="22"/>
          <w:szCs w:val="22"/>
        </w:rPr>
      </w:pPr>
      <w:r w:rsidRPr="00BA6A29">
        <w:rPr>
          <w:rFonts w:ascii="Trebuchet MS" w:hAnsi="Trebuchet MS" w:cs="Arial"/>
          <w:sz w:val="22"/>
          <w:szCs w:val="22"/>
        </w:rPr>
        <w:t> Zwrócenia się do Państwowej Inspekcji Pracy o przeprowadzenie u Wykonawcy lub podwykonawcy kontroli.</w:t>
      </w:r>
    </w:p>
    <w:p w14:paraId="59A9B082" w14:textId="77777777" w:rsidR="00F7685C" w:rsidRPr="00BA6A29" w:rsidRDefault="00F7685C" w:rsidP="00276144">
      <w:pPr>
        <w:pStyle w:val="Standard"/>
        <w:widowControl w:val="0"/>
        <w:numPr>
          <w:ilvl w:val="0"/>
          <w:numId w:val="100"/>
        </w:numPr>
        <w:tabs>
          <w:tab w:val="left" w:pos="426"/>
        </w:tabs>
        <w:ind w:left="426" w:right="284" w:hanging="426"/>
        <w:jc w:val="both"/>
        <w:textAlignment w:val="baseline"/>
        <w:rPr>
          <w:rFonts w:ascii="Trebuchet MS" w:hAnsi="Trebuchet MS" w:cs="Arial"/>
          <w:sz w:val="22"/>
          <w:szCs w:val="22"/>
        </w:rPr>
      </w:pPr>
      <w:r w:rsidRPr="00BA6A29">
        <w:rPr>
          <w:rFonts w:ascii="Trebuchet MS" w:hAnsi="Trebuchet MS" w:cs="Arial"/>
          <w:sz w:val="22"/>
          <w:szCs w:val="22"/>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ustępie 1 czynności w trakcie realizacji zamówienia:</w:t>
      </w:r>
    </w:p>
    <w:p w14:paraId="5DE54583" w14:textId="77777777" w:rsidR="00F7685C" w:rsidRPr="00BA6A29" w:rsidRDefault="00F7685C" w:rsidP="00276144">
      <w:pPr>
        <w:pStyle w:val="Standard"/>
        <w:widowControl w:val="0"/>
        <w:numPr>
          <w:ilvl w:val="0"/>
          <w:numId w:val="102"/>
        </w:numPr>
        <w:ind w:left="714" w:hanging="357"/>
        <w:jc w:val="both"/>
        <w:textAlignment w:val="baseline"/>
        <w:rPr>
          <w:rFonts w:ascii="Trebuchet MS" w:hAnsi="Trebuchet MS" w:cs="Arial"/>
          <w:sz w:val="22"/>
          <w:szCs w:val="22"/>
        </w:rPr>
      </w:pPr>
      <w:r w:rsidRPr="00BA6A29">
        <w:rPr>
          <w:rFonts w:ascii="Trebuchet MS" w:hAnsi="Trebuchet MS" w:cs="Arial"/>
          <w:sz w:val="22"/>
          <w:szCs w:val="22"/>
        </w:rPr>
        <w:t>Oświadczenie zatrudnionego pracownika,</w:t>
      </w:r>
    </w:p>
    <w:p w14:paraId="3FA8AE12" w14:textId="77777777" w:rsidR="00F7685C" w:rsidRPr="00BA6A29" w:rsidRDefault="00F7685C" w:rsidP="00276144">
      <w:pPr>
        <w:pStyle w:val="Standard"/>
        <w:widowControl w:val="0"/>
        <w:numPr>
          <w:ilvl w:val="0"/>
          <w:numId w:val="102"/>
        </w:numPr>
        <w:ind w:left="714" w:hanging="357"/>
        <w:jc w:val="both"/>
        <w:textAlignment w:val="baseline"/>
        <w:rPr>
          <w:rFonts w:ascii="Trebuchet MS" w:hAnsi="Trebuchet MS" w:cs="Arial"/>
          <w:sz w:val="22"/>
          <w:szCs w:val="22"/>
        </w:rPr>
      </w:pPr>
      <w:r w:rsidRPr="00BA6A29">
        <w:rPr>
          <w:rFonts w:ascii="Trebuchet MS" w:hAnsi="Trebuchet MS" w:cs="Arial"/>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zakresu obowiązków </w:t>
      </w:r>
      <w:r w:rsidRPr="00BA6A29">
        <w:rPr>
          <w:rFonts w:ascii="Trebuchet MS" w:hAnsi="Trebuchet MS" w:cs="Arial"/>
          <w:sz w:val="22"/>
          <w:szCs w:val="22"/>
        </w:rPr>
        <w:lastRenderedPageBreak/>
        <w:t>pracownika oraz podpis osoby uprawnionej do złożenia oświadczenia w imieniu Wykonawcy lub podwykonawcy,</w:t>
      </w:r>
    </w:p>
    <w:p w14:paraId="452ACF91" w14:textId="77777777" w:rsidR="00F7685C" w:rsidRPr="00BA6A29" w:rsidRDefault="00F7685C" w:rsidP="00276144">
      <w:pPr>
        <w:pStyle w:val="Standard"/>
        <w:widowControl w:val="0"/>
        <w:numPr>
          <w:ilvl w:val="0"/>
          <w:numId w:val="102"/>
        </w:numPr>
        <w:ind w:left="714" w:hanging="357"/>
        <w:jc w:val="both"/>
        <w:textAlignment w:val="baseline"/>
        <w:rPr>
          <w:rFonts w:ascii="Trebuchet MS" w:hAnsi="Trebuchet MS" w:cs="Arial"/>
          <w:sz w:val="22"/>
          <w:szCs w:val="22"/>
        </w:rPr>
      </w:pPr>
      <w:r w:rsidRPr="00BA6A29">
        <w:rPr>
          <w:rFonts w:ascii="Trebuchet MS" w:hAnsi="Trebuchet MS" w:cs="Arial"/>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o ochronie danych osobowych (tj. w szczególności adresów, nr PESEL pracowników). Informacje takie jak: imię i nazwisko, data zawarcia umowy, rodzaj umowy o pracę oraz zakres obowiązków pracownika powinny być możliwe do zidentyfikowania;</w:t>
      </w:r>
    </w:p>
    <w:p w14:paraId="1669BE27" w14:textId="77777777" w:rsidR="00F7685C" w:rsidRPr="00BA6A29" w:rsidRDefault="00F7685C" w:rsidP="00276144">
      <w:pPr>
        <w:pStyle w:val="Standard"/>
        <w:widowControl w:val="0"/>
        <w:numPr>
          <w:ilvl w:val="0"/>
          <w:numId w:val="102"/>
        </w:numPr>
        <w:ind w:left="714" w:hanging="357"/>
        <w:jc w:val="both"/>
        <w:textAlignment w:val="baseline"/>
        <w:rPr>
          <w:rFonts w:ascii="Trebuchet MS" w:hAnsi="Trebuchet MS" w:cs="Arial"/>
          <w:sz w:val="22"/>
          <w:szCs w:val="22"/>
        </w:rPr>
      </w:pPr>
      <w:r w:rsidRPr="00BA6A29">
        <w:rPr>
          <w:rFonts w:ascii="Trebuchet MS" w:hAnsi="Trebuchet MS" w:cs="Arial"/>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71B094CA" w14:textId="77777777" w:rsidR="00F7685C" w:rsidRPr="00BA6A29" w:rsidRDefault="00F7685C" w:rsidP="00276144">
      <w:pPr>
        <w:pStyle w:val="Standard"/>
        <w:widowControl w:val="0"/>
        <w:numPr>
          <w:ilvl w:val="0"/>
          <w:numId w:val="102"/>
        </w:numPr>
        <w:ind w:left="714" w:hanging="357"/>
        <w:jc w:val="both"/>
        <w:textAlignment w:val="baseline"/>
        <w:rPr>
          <w:rFonts w:ascii="Trebuchet MS" w:hAnsi="Trebuchet MS" w:cs="Arial"/>
          <w:sz w:val="22"/>
          <w:szCs w:val="22"/>
        </w:rPr>
      </w:pPr>
      <w:r w:rsidRPr="00BA6A29">
        <w:rPr>
          <w:rFonts w:ascii="Trebuchet MS" w:hAnsi="Trebuchet MS" w:cs="Arial"/>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1E48F32F" w14:textId="77777777" w:rsidR="00F7685C" w:rsidRPr="00BA6A29" w:rsidRDefault="00F7685C" w:rsidP="00F7685C">
      <w:pPr>
        <w:spacing w:after="0" w:line="240" w:lineRule="auto"/>
        <w:jc w:val="center"/>
        <w:rPr>
          <w:rFonts w:ascii="Trebuchet MS" w:eastAsia="Times New Roman" w:hAnsi="Trebuchet MS" w:cs="Times New Roman"/>
          <w:lang w:eastAsia="pl-PL"/>
        </w:rPr>
      </w:pPr>
    </w:p>
    <w:p w14:paraId="6FA617D4" w14:textId="77777777" w:rsidR="00F7685C" w:rsidRPr="00BA6A29" w:rsidRDefault="00F7685C" w:rsidP="00F7685C">
      <w:pPr>
        <w:spacing w:after="0" w:line="240" w:lineRule="auto"/>
        <w:jc w:val="center"/>
        <w:rPr>
          <w:rFonts w:ascii="Trebuchet MS" w:eastAsia="Times New Roman" w:hAnsi="Trebuchet MS" w:cs="Times New Roman"/>
          <w:lang w:eastAsia="pl-PL"/>
        </w:rPr>
      </w:pPr>
      <w:r w:rsidRPr="00BA6A29">
        <w:rPr>
          <w:rFonts w:ascii="Trebuchet MS" w:eastAsia="Times New Roman" w:hAnsi="Trebuchet MS" w:cs="Times New Roman"/>
          <w:lang w:eastAsia="pl-PL"/>
        </w:rPr>
        <w:t>§ 12</w:t>
      </w:r>
    </w:p>
    <w:p w14:paraId="51ED2457"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Postanowienia końcowe</w:t>
      </w:r>
    </w:p>
    <w:p w14:paraId="1197EF0E"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1.</w:t>
      </w:r>
      <w:r w:rsidRPr="00BA6A29">
        <w:rPr>
          <w:rFonts w:ascii="Trebuchet MS" w:eastAsia="Times New Roman" w:hAnsi="Trebuchet MS" w:cs="Times New Roman"/>
          <w:lang w:eastAsia="pl-PL"/>
        </w:rPr>
        <w:tab/>
        <w:t>W sprawach nie uregulowanych postanowieniami niniejszej umowy maja zastosowanie przepisy Kodeksu Cywilnego i przepisy ustawy „Prawo Zamówień Publicznych”.</w:t>
      </w:r>
    </w:p>
    <w:p w14:paraId="0CBAB093" w14:textId="77777777" w:rsidR="00F7685C" w:rsidRPr="00BA6A29" w:rsidRDefault="00F7685C" w:rsidP="00F7685C">
      <w:pPr>
        <w:spacing w:after="0" w:line="240" w:lineRule="auto"/>
        <w:jc w:val="both"/>
        <w:rPr>
          <w:rFonts w:ascii="Trebuchet MS" w:eastAsia="Times New Roman" w:hAnsi="Trebuchet MS" w:cs="Times New Roman"/>
          <w:lang w:eastAsia="pl-PL"/>
        </w:rPr>
      </w:pPr>
      <w:r w:rsidRPr="00BA6A29">
        <w:rPr>
          <w:rFonts w:ascii="Trebuchet MS" w:eastAsia="Times New Roman" w:hAnsi="Trebuchet MS" w:cs="Times New Roman"/>
          <w:lang w:eastAsia="pl-PL"/>
        </w:rPr>
        <w:t>2.</w:t>
      </w:r>
      <w:r w:rsidRPr="00BA6A29">
        <w:rPr>
          <w:rFonts w:ascii="Trebuchet MS" w:eastAsia="Times New Roman" w:hAnsi="Trebuchet MS" w:cs="Times New Roman"/>
          <w:lang w:eastAsia="pl-PL"/>
        </w:rPr>
        <w:tab/>
        <w:t>Umowę sporządzono w 2 jednobrzmiących egzemplarzach, po 1 egzemplarzu dla Zamawiającego  i  Wykonawcy.</w:t>
      </w:r>
    </w:p>
    <w:p w14:paraId="7114ABA0" w14:textId="77777777" w:rsidR="00F7685C" w:rsidRPr="00BA6A29" w:rsidRDefault="00F7685C" w:rsidP="00F7685C">
      <w:pPr>
        <w:pStyle w:val="Tekstpodstawowy"/>
        <w:ind w:left="340" w:right="284"/>
        <w:rPr>
          <w:rFonts w:ascii="Trebuchet MS" w:hAnsi="Trebuchet MS"/>
          <w:sz w:val="22"/>
          <w:szCs w:val="22"/>
        </w:rPr>
      </w:pPr>
      <w:r w:rsidRPr="00BA6A29">
        <w:rPr>
          <w:rFonts w:ascii="Trebuchet MS" w:hAnsi="Trebuchet MS"/>
          <w:sz w:val="22"/>
          <w:szCs w:val="22"/>
        </w:rPr>
        <w:t>3. Wykonawca bez pisemnej zgody Zamawiającego nie ma prawa dokonywać obrotu wierzytelnościami wynikającymi z niniejszej umowy pod jakimkolwiek tytułem prawnym.</w:t>
      </w:r>
    </w:p>
    <w:p w14:paraId="41090A1E" w14:textId="77777777" w:rsidR="00F7685C" w:rsidRPr="00BA6A29" w:rsidRDefault="00F7685C" w:rsidP="00F7685C">
      <w:pPr>
        <w:pStyle w:val="Tekstpodstawowy"/>
        <w:ind w:left="340" w:right="284"/>
        <w:rPr>
          <w:rFonts w:ascii="Trebuchet MS" w:hAnsi="Trebuchet MS"/>
          <w:sz w:val="22"/>
          <w:szCs w:val="22"/>
        </w:rPr>
      </w:pPr>
      <w:r w:rsidRPr="00BA6A29">
        <w:rPr>
          <w:rFonts w:ascii="Trebuchet MS" w:hAnsi="Trebuchet MS"/>
          <w:sz w:val="22"/>
          <w:szCs w:val="22"/>
        </w:rPr>
        <w:t xml:space="preserve">4. Wszelkie spory wynikające z umowy lub pozostające w związku z umową będą rozstrzygane przez sąd powszechny właściwy dla siedziby Zamawiającego. </w:t>
      </w:r>
    </w:p>
    <w:p w14:paraId="12D5F772" w14:textId="77777777" w:rsidR="00F7685C" w:rsidRPr="00BA6A29" w:rsidRDefault="00F7685C" w:rsidP="00F7685C">
      <w:pPr>
        <w:spacing w:after="0" w:line="240" w:lineRule="auto"/>
        <w:jc w:val="both"/>
        <w:rPr>
          <w:rFonts w:ascii="Trebuchet MS" w:eastAsia="Times New Roman" w:hAnsi="Trebuchet MS" w:cs="Times New Roman"/>
          <w:lang w:eastAsia="pl-PL"/>
        </w:rPr>
      </w:pPr>
    </w:p>
    <w:p w14:paraId="35827C06" w14:textId="77777777" w:rsidR="00F7685C" w:rsidRPr="00BA6A29" w:rsidRDefault="00F7685C" w:rsidP="00F7685C">
      <w:pPr>
        <w:spacing w:after="0" w:line="240" w:lineRule="auto"/>
        <w:rPr>
          <w:rFonts w:ascii="Trebuchet MS" w:eastAsia="Times New Roman" w:hAnsi="Trebuchet MS" w:cs="Times New Roman"/>
          <w:lang w:eastAsia="pl-PL"/>
        </w:rPr>
      </w:pPr>
    </w:p>
    <w:p w14:paraId="69DCC114" w14:textId="77777777" w:rsidR="00F7685C" w:rsidRPr="00BA6A29" w:rsidRDefault="00F7685C" w:rsidP="00F7685C">
      <w:pPr>
        <w:spacing w:after="0" w:line="240" w:lineRule="auto"/>
        <w:rPr>
          <w:rFonts w:ascii="Trebuchet MS" w:eastAsia="Times New Roman" w:hAnsi="Trebuchet MS" w:cs="Times New Roman"/>
          <w:lang w:eastAsia="pl-PL"/>
        </w:rPr>
      </w:pPr>
    </w:p>
    <w:p w14:paraId="54E8005E" w14:textId="77777777" w:rsidR="00F7685C" w:rsidRPr="00BA6A29" w:rsidRDefault="00F7685C" w:rsidP="00F7685C">
      <w:pPr>
        <w:spacing w:after="0" w:line="240" w:lineRule="auto"/>
        <w:rPr>
          <w:rFonts w:ascii="Trebuchet MS" w:eastAsia="Times New Roman" w:hAnsi="Trebuchet MS" w:cs="Times New Roman"/>
          <w:lang w:eastAsia="pl-PL"/>
        </w:rPr>
      </w:pPr>
    </w:p>
    <w:p w14:paraId="636309C3" w14:textId="77777777" w:rsidR="00F7685C" w:rsidRPr="00BA6A29" w:rsidRDefault="00F7685C" w:rsidP="00F7685C">
      <w:pPr>
        <w:spacing w:after="0" w:line="240" w:lineRule="auto"/>
        <w:rPr>
          <w:rFonts w:ascii="Trebuchet MS" w:eastAsia="Times New Roman" w:hAnsi="Trebuchet MS" w:cs="Times New Roman"/>
          <w:lang w:eastAsia="pl-PL"/>
        </w:rPr>
      </w:pPr>
      <w:r w:rsidRPr="00BA6A29">
        <w:rPr>
          <w:rFonts w:ascii="Trebuchet MS" w:eastAsia="Times New Roman" w:hAnsi="Trebuchet MS" w:cs="Times New Roman"/>
          <w:lang w:eastAsia="pl-PL"/>
        </w:rPr>
        <w:t xml:space="preserve">  ZAMAWIAJĄCY                                                                               WYKONAWCA</w:t>
      </w:r>
    </w:p>
    <w:p w14:paraId="697A6217" w14:textId="77777777" w:rsidR="00F7685C" w:rsidRPr="00BA6A29" w:rsidRDefault="00F7685C" w:rsidP="00F7685C">
      <w:pPr>
        <w:spacing w:after="0" w:line="240" w:lineRule="auto"/>
        <w:rPr>
          <w:rFonts w:ascii="Trebuchet MS" w:eastAsia="Times New Roman" w:hAnsi="Trebuchet MS" w:cs="Times New Roman"/>
          <w:lang w:eastAsia="pl-PL"/>
        </w:rPr>
      </w:pPr>
    </w:p>
    <w:p w14:paraId="17120DE9" w14:textId="65E9C48F" w:rsidR="00F92D46" w:rsidRPr="00BA6A29" w:rsidRDefault="00F92D46">
      <w:pPr>
        <w:rPr>
          <w:rFonts w:ascii="Trebuchet MS" w:eastAsia="Times New Roman" w:hAnsi="Trebuchet MS" w:cs="Times New Roman"/>
          <w:color w:val="000000"/>
          <w:lang w:eastAsia="pl-PL"/>
        </w:rPr>
      </w:pPr>
      <w:r w:rsidRPr="00BA6A29">
        <w:rPr>
          <w:rFonts w:ascii="Trebuchet MS" w:eastAsia="Times New Roman" w:hAnsi="Trebuchet MS" w:cs="Times New Roman"/>
          <w:color w:val="000000"/>
          <w:lang w:eastAsia="pl-PL"/>
        </w:rPr>
        <w:br w:type="page"/>
      </w:r>
    </w:p>
    <w:p w14:paraId="5426A154" w14:textId="77777777" w:rsidR="00F7685C" w:rsidRPr="00BA6A29" w:rsidRDefault="00F7685C" w:rsidP="00F7685C">
      <w:pPr>
        <w:spacing w:after="240" w:line="240" w:lineRule="auto"/>
        <w:jc w:val="right"/>
        <w:rPr>
          <w:rFonts w:ascii="Trebuchet MS" w:eastAsia="Times New Roman" w:hAnsi="Trebuchet MS" w:cs="Times New Roman"/>
          <w:color w:val="000000"/>
          <w:lang w:eastAsia="pl-PL"/>
        </w:rPr>
      </w:pPr>
    </w:p>
    <w:p w14:paraId="22C26248"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Załącznik nr 1 do Umowy</w:t>
      </w:r>
    </w:p>
    <w:p w14:paraId="164124F9"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w:t>
      </w:r>
    </w:p>
    <w:p w14:paraId="5C341C81"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z dnia …..………………………</w:t>
      </w:r>
    </w:p>
    <w:p w14:paraId="5636559B" w14:textId="77777777" w:rsidR="00F92D46" w:rsidRPr="00F92D46" w:rsidRDefault="00F92D46" w:rsidP="00F92D46">
      <w:pPr>
        <w:spacing w:after="0" w:line="240" w:lineRule="auto"/>
        <w:rPr>
          <w:rFonts w:ascii="Trebuchet MS" w:eastAsia="Times New Roman" w:hAnsi="Trebuchet MS" w:cs="Times New Roman"/>
          <w:lang w:eastAsia="pl-PL"/>
        </w:rPr>
      </w:pPr>
    </w:p>
    <w:p w14:paraId="7D7F05DA"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Oświadczenie podwykonawcy</w:t>
      </w:r>
    </w:p>
    <w:p w14:paraId="0D1087A4" w14:textId="77777777" w:rsidR="00F92D46" w:rsidRPr="00F92D46" w:rsidRDefault="00F92D46" w:rsidP="00F92D46">
      <w:pPr>
        <w:spacing w:after="0" w:line="240" w:lineRule="auto"/>
        <w:rPr>
          <w:rFonts w:ascii="Trebuchet MS" w:eastAsia="Times New Roman" w:hAnsi="Trebuchet MS" w:cs="Times New Roman"/>
          <w:lang w:eastAsia="pl-PL"/>
        </w:rPr>
      </w:pPr>
    </w:p>
    <w:p w14:paraId="4E305367"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Ja/my*, niżej podpisany(i) -------------------------------  działając jako właściciel/osoba(y) uprawniona(e) do reprezentacji podmiotu (zgodnie z KRS):*</w:t>
      </w:r>
    </w:p>
    <w:p w14:paraId="2EFC726E" w14:textId="77777777" w:rsidR="00F92D46" w:rsidRPr="00F92D46" w:rsidRDefault="00F92D46" w:rsidP="00F92D46">
      <w:pPr>
        <w:spacing w:after="0" w:line="240" w:lineRule="auto"/>
        <w:rPr>
          <w:rFonts w:ascii="Trebuchet MS" w:eastAsia="Times New Roman" w:hAnsi="Trebuchet MS" w:cs="Times New Roman"/>
          <w:lang w:eastAsia="pl-PL"/>
        </w:rPr>
      </w:pPr>
    </w:p>
    <w:p w14:paraId="25BEC1E6"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t>
      </w:r>
    </w:p>
    <w:p w14:paraId="22216987" w14:textId="38ECD690" w:rsidR="00F92D46" w:rsidRPr="00F92D46" w:rsidRDefault="00F92D46" w:rsidP="00F92D46">
      <w:pPr>
        <w:spacing w:after="0" w:line="240" w:lineRule="auto"/>
        <w:rPr>
          <w:rFonts w:ascii="Trebuchet MS" w:eastAsia="Times New Roman" w:hAnsi="Trebuchet MS" w:cs="Times New Roman"/>
          <w:b/>
          <w:bCs/>
          <w:lang w:eastAsia="pl-PL"/>
        </w:rPr>
      </w:pPr>
      <w:r w:rsidRPr="00F92D46">
        <w:rPr>
          <w:rFonts w:ascii="Trebuchet MS" w:eastAsia="Times New Roman" w:hAnsi="Trebuchet MS" w:cs="Times New Roman"/>
          <w:lang w:eastAsia="pl-PL"/>
        </w:rPr>
        <w:t xml:space="preserve">będący podwykonawcą robót dla inwestycji pn.: </w:t>
      </w:r>
      <w:r w:rsidRPr="00F92D46">
        <w:rPr>
          <w:rFonts w:ascii="Trebuchet MS" w:eastAsia="Times New Roman" w:hAnsi="Trebuchet MS" w:cs="Times New Roman"/>
          <w:b/>
          <w:bCs/>
          <w:lang w:eastAsia="pl-PL"/>
        </w:rPr>
        <w:t> "</w:t>
      </w:r>
      <w:r w:rsidR="00BA6A29" w:rsidRPr="00BA6A29">
        <w:rPr>
          <w:rFonts w:ascii="Trebuchet MS" w:eastAsia="Times New Roman" w:hAnsi="Trebuchet MS" w:cs="Times New Roman"/>
          <w:lang w:eastAsia="pl-PL"/>
        </w:rPr>
        <w:t xml:space="preserve"> Modernizacja KOTŁOWNI WĘGLOWEJ NA INSTALACJĘ GRZEWCZĄ POMPY CIEPŁA WRAZ Z INSTALACJĄ CENTRALNEGO OGRZEWANIA W BUDYNKU ZLOKALIZOWANYM w Porębie przy ul. Wojska Polskiego 20</w:t>
      </w:r>
      <w:r w:rsidRPr="00F92D46">
        <w:rPr>
          <w:rFonts w:ascii="Trebuchet MS" w:eastAsia="Times New Roman" w:hAnsi="Trebuchet MS" w:cs="Times New Roman"/>
          <w:b/>
          <w:bCs/>
          <w:lang w:eastAsia="pl-PL"/>
        </w:rPr>
        <w:t>”</w:t>
      </w:r>
    </w:p>
    <w:p w14:paraId="76DA12C4"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oświadczam(y), że:</w:t>
      </w:r>
    </w:p>
    <w:p w14:paraId="270EE849"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Wykonawca ww. inwestycji, tj. ----------------------------------------------------------nie posiada żadnych zobowiązań finansowych wynikających z faktury/faktur* nr ----------------z dnia  -------------------------------- do umowy nr ---------------------- z dnia ---------z-----względem mnie/naszej firmy*, z tytułu realizacji zadania inwestycyjnego jw. </w:t>
      </w:r>
    </w:p>
    <w:p w14:paraId="01F1EE66"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ogół należności został zapłacony w terminie umownym. </w:t>
      </w:r>
    </w:p>
    <w:p w14:paraId="3953632C" w14:textId="77777777" w:rsidR="00F92D46" w:rsidRPr="00F92D46" w:rsidRDefault="00F92D46" w:rsidP="00F92D46">
      <w:pPr>
        <w:spacing w:after="0" w:line="240" w:lineRule="auto"/>
        <w:rPr>
          <w:rFonts w:ascii="Trebuchet MS" w:eastAsia="Times New Roman" w:hAnsi="Trebuchet MS" w:cs="Times New Roman"/>
          <w:lang w:eastAsia="pl-PL"/>
        </w:rPr>
      </w:pPr>
    </w:p>
    <w:p w14:paraId="4F105797"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u w:val="single"/>
          <w:lang w:eastAsia="pl-PL"/>
        </w:rPr>
        <w:t>W związku z powyższym oświadczam(y), że w stosunku do kwot za roboty podwykonawcze wynikające z ww. faktury/faktur* zrzekam(y) się wszelkich roszczeń wobec Zamawiającego: Gmina Poręba z tytułu wykonanych prac podwykonawczych.</w:t>
      </w:r>
    </w:p>
    <w:p w14:paraId="40FD2D13" w14:textId="77777777" w:rsidR="00F92D46" w:rsidRPr="00F92D46" w:rsidRDefault="00F92D46" w:rsidP="00F92D46">
      <w:pPr>
        <w:spacing w:after="0" w:line="240" w:lineRule="auto"/>
        <w:rPr>
          <w:rFonts w:ascii="Trebuchet MS" w:eastAsia="Times New Roman" w:hAnsi="Trebuchet MS" w:cs="Times New Roman"/>
          <w:lang w:eastAsia="pl-PL"/>
        </w:rPr>
      </w:pPr>
    </w:p>
    <w:p w14:paraId="4BB6F6FC"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t>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t>……………………………………………………</w:t>
      </w:r>
    </w:p>
    <w:p w14:paraId="452E0D85"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(miejscowość i data)</w:t>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t>(pieczątka i podpis podwykonawcy)</w:t>
      </w:r>
    </w:p>
    <w:p w14:paraId="12C97758" w14:textId="77777777" w:rsidR="00F92D46" w:rsidRPr="00F92D46" w:rsidRDefault="00F92D46" w:rsidP="00F92D46">
      <w:pPr>
        <w:spacing w:after="0" w:line="240" w:lineRule="auto"/>
        <w:rPr>
          <w:rFonts w:ascii="Trebuchet MS" w:eastAsia="Times New Roman" w:hAnsi="Trebuchet MS" w:cs="Times New Roman"/>
          <w:lang w:eastAsia="pl-PL"/>
        </w:rPr>
      </w:pPr>
    </w:p>
    <w:p w14:paraId="55F41E25"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t>……………………………………………………</w:t>
      </w:r>
    </w:p>
    <w:p w14:paraId="11354D9B"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(pieczątka i podpis Wykonawcy)</w:t>
      </w:r>
    </w:p>
    <w:p w14:paraId="44EEF6D2"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br/>
      </w:r>
    </w:p>
    <w:p w14:paraId="1E7FA305" w14:textId="77777777" w:rsidR="00F92D46" w:rsidRPr="00F92D46" w:rsidRDefault="00F92D46" w:rsidP="00276144">
      <w:pPr>
        <w:numPr>
          <w:ilvl w:val="0"/>
          <w:numId w:val="73"/>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niepotrzebne skreślić</w:t>
      </w:r>
    </w:p>
    <w:p w14:paraId="219DAA4B"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      </w:t>
      </w:r>
    </w:p>
    <w:p w14:paraId="389AD0EB" w14:textId="77777777" w:rsidR="00F92D46" w:rsidRPr="00F92D46" w:rsidRDefault="00F92D46" w:rsidP="00F92D46">
      <w:pPr>
        <w:spacing w:after="0" w:line="240" w:lineRule="auto"/>
        <w:rPr>
          <w:rFonts w:ascii="Trebuchet MS" w:eastAsia="Times New Roman" w:hAnsi="Trebuchet MS" w:cs="Times New Roman"/>
          <w:lang w:eastAsia="pl-PL"/>
        </w:rPr>
      </w:pPr>
    </w:p>
    <w:p w14:paraId="264DA0C3" w14:textId="77777777" w:rsidR="00F92D46" w:rsidRPr="00F92D46" w:rsidRDefault="00F92D46" w:rsidP="00F92D46">
      <w:pPr>
        <w:spacing w:after="0" w:line="240" w:lineRule="auto"/>
        <w:rPr>
          <w:rFonts w:ascii="Trebuchet MS" w:eastAsia="Times New Roman" w:hAnsi="Trebuchet MS" w:cs="Times New Roman"/>
          <w:lang w:eastAsia="pl-PL"/>
        </w:rPr>
      </w:pPr>
    </w:p>
    <w:p w14:paraId="0B1D2712" w14:textId="77777777" w:rsidR="00F92D46" w:rsidRPr="00F92D46" w:rsidRDefault="00F92D46" w:rsidP="00F92D46">
      <w:pPr>
        <w:spacing w:after="0" w:line="240" w:lineRule="auto"/>
        <w:rPr>
          <w:rFonts w:ascii="Trebuchet MS" w:eastAsia="Times New Roman" w:hAnsi="Trebuchet MS" w:cs="Times New Roman"/>
          <w:lang w:eastAsia="pl-PL"/>
        </w:rPr>
      </w:pPr>
    </w:p>
    <w:p w14:paraId="787082ED" w14:textId="77777777" w:rsidR="00F92D46" w:rsidRPr="00F92D46" w:rsidRDefault="00F92D46" w:rsidP="00F92D46">
      <w:pPr>
        <w:spacing w:after="0" w:line="240" w:lineRule="auto"/>
        <w:rPr>
          <w:rFonts w:ascii="Trebuchet MS" w:eastAsia="Times New Roman" w:hAnsi="Trebuchet MS" w:cs="Times New Roman"/>
          <w:lang w:eastAsia="pl-PL"/>
        </w:rPr>
      </w:pPr>
    </w:p>
    <w:p w14:paraId="0F5BB071" w14:textId="77777777" w:rsidR="00F92D46" w:rsidRPr="00F92D46" w:rsidRDefault="00F92D46" w:rsidP="00F92D46">
      <w:pPr>
        <w:spacing w:after="0" w:line="240" w:lineRule="auto"/>
        <w:rPr>
          <w:rFonts w:ascii="Trebuchet MS" w:eastAsia="Times New Roman" w:hAnsi="Trebuchet MS" w:cs="Times New Roman"/>
          <w:lang w:eastAsia="pl-PL"/>
        </w:rPr>
      </w:pPr>
    </w:p>
    <w:p w14:paraId="4B8C99B8" w14:textId="77777777" w:rsidR="00F92D46" w:rsidRPr="00F92D46" w:rsidRDefault="00F92D46" w:rsidP="00F92D46">
      <w:pPr>
        <w:spacing w:after="0" w:line="240" w:lineRule="auto"/>
        <w:rPr>
          <w:rFonts w:ascii="Trebuchet MS" w:eastAsia="Times New Roman" w:hAnsi="Trebuchet MS" w:cs="Times New Roman"/>
          <w:lang w:eastAsia="pl-PL"/>
        </w:rPr>
      </w:pPr>
    </w:p>
    <w:p w14:paraId="6BF20A4C" w14:textId="77777777" w:rsidR="00F92D46" w:rsidRPr="00F92D46" w:rsidRDefault="00F92D46" w:rsidP="00F92D46">
      <w:pPr>
        <w:spacing w:after="0" w:line="240" w:lineRule="auto"/>
        <w:rPr>
          <w:rFonts w:ascii="Trebuchet MS" w:eastAsia="Times New Roman" w:hAnsi="Trebuchet MS" w:cs="Times New Roman"/>
          <w:lang w:eastAsia="pl-PL"/>
        </w:rPr>
      </w:pPr>
    </w:p>
    <w:p w14:paraId="3F81F960" w14:textId="77777777" w:rsidR="00F92D46" w:rsidRPr="00F92D46" w:rsidRDefault="00F92D46" w:rsidP="00F92D46">
      <w:pPr>
        <w:spacing w:after="0" w:line="240" w:lineRule="auto"/>
        <w:rPr>
          <w:rFonts w:ascii="Trebuchet MS" w:eastAsia="Times New Roman" w:hAnsi="Trebuchet MS" w:cs="Times New Roman"/>
          <w:lang w:eastAsia="pl-PL"/>
        </w:rPr>
      </w:pPr>
    </w:p>
    <w:p w14:paraId="7848A3C6" w14:textId="77777777" w:rsidR="00F92D46" w:rsidRPr="00F92D46" w:rsidRDefault="00F92D46" w:rsidP="00F92D46">
      <w:pPr>
        <w:spacing w:after="0" w:line="240" w:lineRule="auto"/>
        <w:rPr>
          <w:rFonts w:ascii="Trebuchet MS" w:eastAsia="Times New Roman" w:hAnsi="Trebuchet MS" w:cs="Times New Roman"/>
          <w:lang w:eastAsia="pl-PL"/>
        </w:rPr>
      </w:pPr>
    </w:p>
    <w:p w14:paraId="15BFE336" w14:textId="77777777" w:rsidR="00F92D46" w:rsidRPr="00F92D46" w:rsidRDefault="00F92D46" w:rsidP="00F92D46">
      <w:pPr>
        <w:spacing w:after="0" w:line="240" w:lineRule="auto"/>
        <w:rPr>
          <w:rFonts w:ascii="Trebuchet MS" w:eastAsia="Times New Roman" w:hAnsi="Trebuchet MS" w:cs="Times New Roman"/>
          <w:lang w:eastAsia="pl-PL"/>
        </w:rPr>
      </w:pPr>
    </w:p>
    <w:p w14:paraId="7D7C40E4" w14:textId="77777777" w:rsidR="00F92D46" w:rsidRPr="00F92D46" w:rsidRDefault="00F92D46" w:rsidP="00F92D46">
      <w:pPr>
        <w:spacing w:after="0" w:line="240" w:lineRule="auto"/>
        <w:rPr>
          <w:rFonts w:ascii="Trebuchet MS" w:eastAsia="Times New Roman" w:hAnsi="Trebuchet MS" w:cs="Times New Roman"/>
          <w:lang w:eastAsia="pl-PL"/>
        </w:rPr>
      </w:pPr>
    </w:p>
    <w:p w14:paraId="22D26676" w14:textId="77777777" w:rsidR="00F92D46" w:rsidRPr="00F92D46" w:rsidRDefault="00F92D46" w:rsidP="00F92D46">
      <w:pPr>
        <w:spacing w:after="0" w:line="240" w:lineRule="auto"/>
        <w:rPr>
          <w:rFonts w:ascii="Trebuchet MS" w:eastAsia="Times New Roman" w:hAnsi="Trebuchet MS" w:cs="Times New Roman"/>
          <w:lang w:eastAsia="pl-PL"/>
        </w:rPr>
      </w:pPr>
    </w:p>
    <w:p w14:paraId="7CB18B9D" w14:textId="6907E543" w:rsidR="00F92D46" w:rsidRPr="00BA6A29" w:rsidRDefault="00F92D46">
      <w:pPr>
        <w:rPr>
          <w:rFonts w:ascii="Trebuchet MS" w:eastAsia="Times New Roman" w:hAnsi="Trebuchet MS" w:cs="Times New Roman"/>
          <w:lang w:eastAsia="pl-PL"/>
        </w:rPr>
      </w:pPr>
      <w:r w:rsidRPr="00BA6A29">
        <w:rPr>
          <w:rFonts w:ascii="Trebuchet MS" w:eastAsia="Times New Roman" w:hAnsi="Trebuchet MS" w:cs="Times New Roman"/>
          <w:lang w:eastAsia="pl-PL"/>
        </w:rPr>
        <w:br w:type="page"/>
      </w:r>
    </w:p>
    <w:p w14:paraId="6EF31BB2" w14:textId="77777777" w:rsidR="00F92D46" w:rsidRPr="00F92D46" w:rsidRDefault="00F92D46" w:rsidP="00F92D46">
      <w:pPr>
        <w:spacing w:after="0" w:line="240" w:lineRule="auto"/>
        <w:rPr>
          <w:rFonts w:ascii="Trebuchet MS" w:eastAsia="Times New Roman" w:hAnsi="Trebuchet MS" w:cs="Times New Roman"/>
          <w:lang w:eastAsia="pl-PL"/>
        </w:rPr>
      </w:pPr>
    </w:p>
    <w:p w14:paraId="42460291"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 </w:t>
      </w:r>
      <w:r w:rsidRPr="00F92D46">
        <w:rPr>
          <w:rFonts w:ascii="Trebuchet MS" w:eastAsia="Times New Roman" w:hAnsi="Trebuchet MS" w:cs="Times New Roman"/>
          <w:b/>
          <w:bCs/>
          <w:lang w:eastAsia="pl-PL"/>
        </w:rPr>
        <w:t>Załącznik nr 2 do Umowy</w:t>
      </w:r>
    </w:p>
    <w:p w14:paraId="12DD4A52"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w:t>
      </w:r>
    </w:p>
    <w:p w14:paraId="4E78F6DE"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z dnia ...….…………………….</w:t>
      </w:r>
    </w:p>
    <w:p w14:paraId="11A37CA4" w14:textId="77777777" w:rsidR="00F92D46" w:rsidRPr="00F92D46" w:rsidRDefault="00F92D46" w:rsidP="00F92D46">
      <w:pPr>
        <w:spacing w:after="0" w:line="240" w:lineRule="auto"/>
        <w:rPr>
          <w:rFonts w:ascii="Trebuchet MS" w:eastAsia="Times New Roman" w:hAnsi="Trebuchet MS" w:cs="Times New Roman"/>
          <w:lang w:eastAsia="pl-PL"/>
        </w:rPr>
      </w:pPr>
    </w:p>
    <w:p w14:paraId="47F158D3" w14:textId="49CA64C4"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 xml:space="preserve">KARTA GWARANCYJNA JAKOŚCI WYKONANIA </w:t>
      </w:r>
      <w:r w:rsidRPr="00BA6A29">
        <w:rPr>
          <w:rFonts w:ascii="Trebuchet MS" w:eastAsia="Times New Roman" w:hAnsi="Trebuchet MS" w:cs="Times New Roman"/>
          <w:b/>
          <w:bCs/>
          <w:lang w:eastAsia="pl-PL"/>
        </w:rPr>
        <w:t>USŁUGI</w:t>
      </w:r>
      <w:r w:rsidRPr="00F92D46">
        <w:rPr>
          <w:rFonts w:ascii="Trebuchet MS" w:eastAsia="Times New Roman" w:hAnsi="Trebuchet MS" w:cs="Times New Roman"/>
          <w:b/>
          <w:bCs/>
          <w:lang w:eastAsia="pl-PL"/>
        </w:rPr>
        <w:t> </w:t>
      </w:r>
    </w:p>
    <w:p w14:paraId="10E967CE" w14:textId="77777777" w:rsidR="00F92D46" w:rsidRPr="00F92D46" w:rsidRDefault="00F92D46" w:rsidP="00F92D46">
      <w:pPr>
        <w:spacing w:after="0" w:line="240" w:lineRule="auto"/>
        <w:rPr>
          <w:rFonts w:ascii="Trebuchet MS" w:eastAsia="Times New Roman" w:hAnsi="Trebuchet MS" w:cs="Times New Roman"/>
          <w:lang w:eastAsia="pl-PL"/>
        </w:rPr>
      </w:pPr>
    </w:p>
    <w:p w14:paraId="653FF272"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Sporządzona w dniu   ---------------------------------------------------------------------------------------------------</w:t>
      </w:r>
    </w:p>
    <w:p w14:paraId="6144EA7C" w14:textId="77777777" w:rsidR="00F92D46" w:rsidRPr="00F92D46" w:rsidRDefault="00F92D46" w:rsidP="00276144">
      <w:pPr>
        <w:numPr>
          <w:ilvl w:val="0"/>
          <w:numId w:val="74"/>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Zamawiający: Gmina Poręba, ul. Dworcowa , 42-480 Poręba</w:t>
      </w:r>
    </w:p>
    <w:p w14:paraId="2BE4868B" w14:textId="77777777" w:rsidR="00F92D46" w:rsidRPr="00F92D46" w:rsidRDefault="00F92D46" w:rsidP="00276144">
      <w:pPr>
        <w:numPr>
          <w:ilvl w:val="0"/>
          <w:numId w:val="103"/>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Wykonawca:</w:t>
      </w:r>
      <w:r w:rsidRPr="00F92D46">
        <w:rPr>
          <w:rFonts w:ascii="Trebuchet MS" w:eastAsia="Times New Roman" w:hAnsi="Trebuchet MS" w:cs="Times New Roman"/>
          <w:lang w:eastAsia="pl-PL"/>
        </w:rPr>
        <w:t>---------------------------------------------------------------------------------------------------------</w:t>
      </w:r>
    </w:p>
    <w:p w14:paraId="790A40C2" w14:textId="77777777" w:rsidR="00F92D46" w:rsidRPr="00F92D46" w:rsidRDefault="00F92D46" w:rsidP="00276144">
      <w:pPr>
        <w:numPr>
          <w:ilvl w:val="0"/>
          <w:numId w:val="104"/>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Umowa nr ------------------------------------------------- z dnia   ------------------------------------------------</w:t>
      </w:r>
    </w:p>
    <w:p w14:paraId="19635082" w14:textId="2CD06A2D" w:rsidR="00F92D46" w:rsidRPr="00F92D46" w:rsidRDefault="00F92D46" w:rsidP="00F92D46">
      <w:pPr>
        <w:spacing w:after="0" w:line="240" w:lineRule="auto"/>
        <w:rPr>
          <w:rFonts w:ascii="Trebuchet MS" w:eastAsia="Times New Roman" w:hAnsi="Trebuchet MS" w:cs="Times New Roman"/>
          <w:b/>
          <w:bCs/>
          <w:lang w:eastAsia="pl-PL"/>
        </w:rPr>
      </w:pPr>
      <w:r w:rsidRPr="00F92D46">
        <w:rPr>
          <w:rFonts w:ascii="Trebuchet MS" w:eastAsia="Times New Roman" w:hAnsi="Trebuchet MS" w:cs="Times New Roman"/>
          <w:b/>
          <w:bCs/>
          <w:lang w:eastAsia="pl-PL"/>
        </w:rPr>
        <w:t>"</w:t>
      </w:r>
      <w:r w:rsidR="00BA6A29" w:rsidRPr="00BA6A29">
        <w:rPr>
          <w:rFonts w:ascii="Trebuchet MS" w:eastAsia="Times New Roman" w:hAnsi="Trebuchet MS" w:cs="Times New Roman"/>
          <w:lang w:eastAsia="pl-PL"/>
        </w:rPr>
        <w:t xml:space="preserve"> Modernizacja KOTŁOWNI WĘGLOWEJ NA INSTALACJĘ GRZEWCZĄ POMPY CIEPŁA WRAZ Z INSTALACJĄ CENTRALNEGO OGRZEWANIA W BUDYNKU ZLOKALIZOWANYM w Porębie przy ul. Wojska Polskiego 20</w:t>
      </w:r>
      <w:r w:rsidRPr="00F92D46">
        <w:rPr>
          <w:rFonts w:ascii="Trebuchet MS" w:eastAsia="Times New Roman" w:hAnsi="Trebuchet MS" w:cs="Times New Roman"/>
          <w:b/>
          <w:bCs/>
          <w:lang w:eastAsia="pl-PL"/>
        </w:rPr>
        <w:t>”</w:t>
      </w:r>
    </w:p>
    <w:p w14:paraId="121452C9" w14:textId="35F8E93E"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Przedmiot umowy: </w:t>
      </w:r>
      <w:r w:rsidRPr="00BA6A29">
        <w:rPr>
          <w:rFonts w:ascii="Trebuchet MS" w:eastAsia="Times New Roman" w:hAnsi="Trebuchet MS" w:cs="Times New Roman"/>
          <w:lang w:eastAsia="pl-PL"/>
        </w:rPr>
        <w:t>Usługi dostawy i konfiguracji</w:t>
      </w:r>
    </w:p>
    <w:p w14:paraId="30B8AE68" w14:textId="77777777" w:rsidR="00F92D46" w:rsidRPr="00F92D46" w:rsidRDefault="00F92D46" w:rsidP="00276144">
      <w:pPr>
        <w:numPr>
          <w:ilvl w:val="0"/>
          <w:numId w:val="105"/>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Charakterystyka techniczna przedmiotu umowy, zwanego dalej przedmiotem gwarancji.</w:t>
      </w:r>
    </w:p>
    <w:p w14:paraId="380786E7"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ab/>
        <w:t>Przedmiot gwarancji  obejmuje :</w:t>
      </w:r>
    </w:p>
    <w:p w14:paraId="13CF0B76" w14:textId="37542D05"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Wszystkie </w:t>
      </w:r>
      <w:r w:rsidR="00304FB1">
        <w:rPr>
          <w:rFonts w:ascii="Trebuchet MS" w:eastAsia="Times New Roman" w:hAnsi="Trebuchet MS" w:cs="Times New Roman"/>
          <w:lang w:eastAsia="pl-PL"/>
        </w:rPr>
        <w:t xml:space="preserve">usługi </w:t>
      </w:r>
      <w:r w:rsidRPr="00F92D46">
        <w:rPr>
          <w:rFonts w:ascii="Trebuchet MS" w:eastAsia="Times New Roman" w:hAnsi="Trebuchet MS" w:cs="Times New Roman"/>
          <w:lang w:eastAsia="pl-PL"/>
        </w:rPr>
        <w:t xml:space="preserve">wykonane w ramach zadania </w:t>
      </w:r>
      <w:proofErr w:type="spellStart"/>
      <w:r w:rsidRPr="00F92D46">
        <w:rPr>
          <w:rFonts w:ascii="Trebuchet MS" w:eastAsia="Times New Roman" w:hAnsi="Trebuchet MS" w:cs="Times New Roman"/>
          <w:lang w:eastAsia="pl-PL"/>
        </w:rPr>
        <w:t>j.w</w:t>
      </w:r>
      <w:proofErr w:type="spellEnd"/>
      <w:r w:rsidRPr="00F92D46">
        <w:rPr>
          <w:rFonts w:ascii="Trebuchet MS" w:eastAsia="Times New Roman" w:hAnsi="Trebuchet MS" w:cs="Times New Roman"/>
          <w:lang w:eastAsia="pl-PL"/>
        </w:rPr>
        <w:t>.</w:t>
      </w:r>
    </w:p>
    <w:p w14:paraId="08F7628C" w14:textId="77777777" w:rsidR="00F92D46" w:rsidRPr="00F92D46" w:rsidRDefault="00F92D46" w:rsidP="00276144">
      <w:pPr>
        <w:numPr>
          <w:ilvl w:val="0"/>
          <w:numId w:val="106"/>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Data odbioru końcowego:  dzień ----------------- miesiąc ------------------------- rok ----------------------</w:t>
      </w:r>
    </w:p>
    <w:p w14:paraId="158C3C93" w14:textId="77777777" w:rsidR="00F92D46" w:rsidRPr="00F92D46" w:rsidRDefault="00F92D46" w:rsidP="00276144">
      <w:pPr>
        <w:numPr>
          <w:ilvl w:val="0"/>
          <w:numId w:val="107"/>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Ogólne warunki gwarancji jakości:</w:t>
      </w:r>
    </w:p>
    <w:p w14:paraId="3FFC9138" w14:textId="40816794" w:rsidR="00F92D46" w:rsidRPr="00F92D46" w:rsidRDefault="00F92D46" w:rsidP="00276144">
      <w:pPr>
        <w:numPr>
          <w:ilvl w:val="0"/>
          <w:numId w:val="75"/>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Wykonawca oświadcza, że objęty niniejszą kartą gwarancyjną przedmiot gwarancji został wykonany zgodnie z umową, specyfikacją techniczną wykonania i odbioru </w:t>
      </w:r>
      <w:r w:rsidR="00304FB1">
        <w:rPr>
          <w:rFonts w:ascii="Trebuchet MS" w:eastAsia="Times New Roman" w:hAnsi="Trebuchet MS" w:cs="Times New Roman"/>
          <w:lang w:eastAsia="pl-PL"/>
        </w:rPr>
        <w:t>usługi</w:t>
      </w:r>
      <w:r w:rsidRPr="00F92D46">
        <w:rPr>
          <w:rFonts w:ascii="Trebuchet MS" w:eastAsia="Times New Roman" w:hAnsi="Trebuchet MS" w:cs="Times New Roman"/>
          <w:lang w:eastAsia="pl-PL"/>
        </w:rPr>
        <w:t>, zasadami wiedzy technicznej i przepisami techniczno-budowlanymi,</w:t>
      </w:r>
    </w:p>
    <w:p w14:paraId="575BE590" w14:textId="77777777" w:rsidR="00F92D46" w:rsidRPr="00F92D46" w:rsidRDefault="00F92D46" w:rsidP="00276144">
      <w:pPr>
        <w:numPr>
          <w:ilvl w:val="0"/>
          <w:numId w:val="75"/>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okres gwarancji na przedmiot umowy wynosi -------- lat/lata, zgodnie z ofertą Wykonawcy, </w:t>
      </w:r>
    </w:p>
    <w:p w14:paraId="7B82A571" w14:textId="0425D9CD" w:rsidR="00F92D46" w:rsidRPr="00F92D46" w:rsidRDefault="00F92D46" w:rsidP="00276144">
      <w:pPr>
        <w:numPr>
          <w:ilvl w:val="0"/>
          <w:numId w:val="75"/>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w okresie gwarancji jakości Wykonawca obowiązany jest </w:t>
      </w:r>
      <w:r w:rsidRPr="00F92D46">
        <w:rPr>
          <w:rFonts w:ascii="Trebuchet MS" w:eastAsia="Times New Roman" w:hAnsi="Trebuchet MS" w:cs="Times New Roman"/>
          <w:b/>
          <w:bCs/>
          <w:lang w:eastAsia="pl-PL"/>
        </w:rPr>
        <w:t>w ramach otrzymanego wynagrodzenia do</w:t>
      </w:r>
      <w:r w:rsidRPr="00F92D46">
        <w:rPr>
          <w:rFonts w:ascii="Trebuchet MS" w:eastAsia="Times New Roman" w:hAnsi="Trebuchet MS" w:cs="Times New Roman"/>
          <w:lang w:eastAsia="pl-PL"/>
        </w:rPr>
        <w:t xml:space="preserve"> usuwania wad ujawnionych po odbiorze końcowym </w:t>
      </w:r>
      <w:r w:rsidR="00304FB1">
        <w:rPr>
          <w:rFonts w:ascii="Trebuchet MS" w:eastAsia="Times New Roman" w:hAnsi="Trebuchet MS" w:cs="Times New Roman"/>
          <w:lang w:eastAsia="pl-PL"/>
        </w:rPr>
        <w:t>usługi</w:t>
      </w:r>
      <w:r w:rsidRPr="00F92D46">
        <w:rPr>
          <w:rFonts w:ascii="Trebuchet MS" w:eastAsia="Times New Roman" w:hAnsi="Trebuchet MS" w:cs="Times New Roman"/>
          <w:lang w:eastAsia="pl-PL"/>
        </w:rPr>
        <w:t>,</w:t>
      </w:r>
    </w:p>
    <w:p w14:paraId="5E11E1FA" w14:textId="77777777" w:rsidR="00F92D46" w:rsidRPr="00F92D46" w:rsidRDefault="00F92D46" w:rsidP="00276144">
      <w:pPr>
        <w:numPr>
          <w:ilvl w:val="0"/>
          <w:numId w:val="75"/>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o wystąpieniu wad Zamawiający poinformuje Wykonawcę – Gwaranta na piśmie (pismo, fax, e  mail )  podając rodzaj wady,</w:t>
      </w:r>
    </w:p>
    <w:p w14:paraId="6F170C75" w14:textId="77777777" w:rsidR="00F92D46" w:rsidRPr="00F92D46" w:rsidRDefault="00F92D46" w:rsidP="00276144">
      <w:pPr>
        <w:numPr>
          <w:ilvl w:val="0"/>
          <w:numId w:val="75"/>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ustala się poniższe terminy usunięcia wad:</w:t>
      </w:r>
    </w:p>
    <w:p w14:paraId="6245E022" w14:textId="77777777" w:rsidR="00F92D46" w:rsidRPr="00F92D46" w:rsidRDefault="00F92D46" w:rsidP="00276144">
      <w:pPr>
        <w:numPr>
          <w:ilvl w:val="0"/>
          <w:numId w:val="108"/>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jeśli wada powoduje szkody w obiekcie przedmiotu gwarancji – niezwłocznie, tj. </w:t>
      </w:r>
      <w:r w:rsidRPr="00F92D46">
        <w:rPr>
          <w:rFonts w:ascii="Trebuchet MS" w:eastAsia="Times New Roman" w:hAnsi="Trebuchet MS" w:cs="Times New Roman"/>
          <w:lang w:eastAsia="pl-PL"/>
        </w:rPr>
        <w:br/>
        <w:t>w czasie do 24 godzin od jej wykrycia,</w:t>
      </w:r>
    </w:p>
    <w:p w14:paraId="2DB46D77" w14:textId="77777777" w:rsidR="00F92D46" w:rsidRPr="00F92D46" w:rsidRDefault="00F92D46" w:rsidP="00276144">
      <w:pPr>
        <w:numPr>
          <w:ilvl w:val="0"/>
          <w:numId w:val="109"/>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 pozostałych przypadkach, maksymalnie do 5 dni roboczych (tj. 120 godzin) od daty otrzymania zgłoszenia,</w:t>
      </w:r>
    </w:p>
    <w:p w14:paraId="7DD84465" w14:textId="77777777" w:rsidR="00F92D46" w:rsidRPr="00F92D46" w:rsidRDefault="00F92D46" w:rsidP="00276144">
      <w:pPr>
        <w:numPr>
          <w:ilvl w:val="0"/>
          <w:numId w:val="110"/>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usunięcie wady powinno być stwierdzone protokolarnie,</w:t>
      </w:r>
    </w:p>
    <w:p w14:paraId="6CC4D28C" w14:textId="77777777" w:rsidR="00F92D46" w:rsidRPr="00F92D46" w:rsidRDefault="00F92D46" w:rsidP="00276144">
      <w:pPr>
        <w:numPr>
          <w:ilvl w:val="0"/>
          <w:numId w:val="111"/>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 xml:space="preserve">jeżeli w ramach wykonania swoich obowiązków Gwarant dostarczył uprawnionemu </w:t>
      </w:r>
      <w:r w:rsidRPr="00F92D46">
        <w:rPr>
          <w:rFonts w:ascii="Trebuchet MS" w:eastAsia="Times New Roman" w:hAnsi="Trebuchet MS" w:cs="Times New Roman"/>
          <w:lang w:eastAsia="pl-PL"/>
        </w:rPr>
        <w:br/>
        <w:t>z gwarancji zamiast rzeczy wadliwej rzecz wolną od wad albo istotnych napraw termin gwarancji biegnie na nowo od chwili dostarczenia rzeczy wolnej od wad lub zwróconej rzeczy naprawionej. Jeżeli Gwarant wymienił część rzeczy, powyższe stosuje się odpowiednio do części wymienionej,</w:t>
      </w:r>
    </w:p>
    <w:p w14:paraId="55CE2870" w14:textId="77777777" w:rsidR="00F92D46" w:rsidRPr="00F92D46" w:rsidRDefault="00F92D46" w:rsidP="00276144">
      <w:pPr>
        <w:numPr>
          <w:ilvl w:val="0"/>
          <w:numId w:val="112"/>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 innych przypadkach termin gwarancji ulega przedłużeniu o czas, w ciągu którego wskutek wady przedmiotu objętego gwarancją Zamawiający z przedmiotu gwarancji nie mógł korzystać,</w:t>
      </w:r>
    </w:p>
    <w:p w14:paraId="60F239F6" w14:textId="77777777" w:rsidR="00F92D46" w:rsidRPr="00F92D46" w:rsidRDefault="00F92D46" w:rsidP="00276144">
      <w:pPr>
        <w:numPr>
          <w:ilvl w:val="0"/>
          <w:numId w:val="113"/>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nie podlegają uprawnieniom z tytułu gwarancji jakości wady powstałe na skutek:</w:t>
      </w:r>
    </w:p>
    <w:p w14:paraId="47A67413" w14:textId="77777777" w:rsidR="00F92D46" w:rsidRPr="00F92D46" w:rsidRDefault="00F92D46" w:rsidP="00276144">
      <w:pPr>
        <w:numPr>
          <w:ilvl w:val="0"/>
          <w:numId w:val="114"/>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siły wyższej, pod pojęciem której strony ustalają: stan wojny, stan klęski żywiołowej i strajk generalny,</w:t>
      </w:r>
    </w:p>
    <w:p w14:paraId="57BFD158" w14:textId="77777777" w:rsidR="00F92D46" w:rsidRPr="00F92D46" w:rsidRDefault="00F92D46" w:rsidP="00276144">
      <w:pPr>
        <w:numPr>
          <w:ilvl w:val="0"/>
          <w:numId w:val="115"/>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normalnego zużycia obiektu lub jego części,</w:t>
      </w:r>
    </w:p>
    <w:p w14:paraId="74CF1201" w14:textId="77777777" w:rsidR="00F92D46" w:rsidRPr="00F92D46" w:rsidRDefault="00F92D46" w:rsidP="00276144">
      <w:pPr>
        <w:numPr>
          <w:ilvl w:val="0"/>
          <w:numId w:val="116"/>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szkód wynikłych z winy Użytkownika, a szczególnie użytkowania przedmiotu gwarancji w sposób niezgodny z zasadami eksploatacji i użytkowania,</w:t>
      </w:r>
    </w:p>
    <w:p w14:paraId="46F2A5ED" w14:textId="77777777" w:rsidR="00F92D46" w:rsidRPr="00F92D46" w:rsidRDefault="00F92D46" w:rsidP="00276144">
      <w:pPr>
        <w:numPr>
          <w:ilvl w:val="0"/>
          <w:numId w:val="117"/>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lastRenderedPageBreak/>
        <w:t>w celu umożliwienia kwalifikacji zgłoszonych wad, przyczyn ich powstania i sposobu usunięcia, Wykonawca zobowiązuje się do przechowania otrzymanej w dniu odbioru dokumentacji powykonawczej i protokołu przekazania przedmiotu gwarancji do użytkowania,</w:t>
      </w:r>
    </w:p>
    <w:p w14:paraId="65D44EC9" w14:textId="77777777" w:rsidR="00F92D46" w:rsidRPr="00F92D46" w:rsidRDefault="00F92D46" w:rsidP="00276144">
      <w:pPr>
        <w:numPr>
          <w:ilvl w:val="0"/>
          <w:numId w:val="118"/>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Wykonawca jest odpowiedzialny za wszelkie szkody i straty, które spowodował w czasie robót nad usuwaniem wad,</w:t>
      </w:r>
    </w:p>
    <w:p w14:paraId="1CDF5F1F" w14:textId="77777777" w:rsidR="00F92D46" w:rsidRPr="00F92D46" w:rsidRDefault="00F92D46" w:rsidP="00276144">
      <w:pPr>
        <w:numPr>
          <w:ilvl w:val="0"/>
          <w:numId w:val="119"/>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Wykonawca, niezależnie od ustalonej gwarancji jakości ponosi odpowiedzialność z tytułu rękojmi za wady przedmiotu gwarancji,</w:t>
      </w:r>
    </w:p>
    <w:p w14:paraId="4050E388" w14:textId="77777777" w:rsidR="00F92D46" w:rsidRPr="00F92D46" w:rsidRDefault="00F92D46" w:rsidP="00276144">
      <w:pPr>
        <w:numPr>
          <w:ilvl w:val="0"/>
          <w:numId w:val="120"/>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Zamawiający po bezskutecznym upływie terminu na usunięcie wad, wyznaczonego w zawiadomieniu do Wykonawcy, może zlecić ich usunięcie na koszt i ryzyko Wykonawcy innemu podmiotowi, pod warunkiem wcześniejszego poinformowania Wykonawcy o tym fakcie,</w:t>
      </w:r>
    </w:p>
    <w:p w14:paraId="7A35A5E1" w14:textId="77777777" w:rsidR="00F92D46" w:rsidRPr="00F92D46" w:rsidRDefault="00F92D46" w:rsidP="00276144">
      <w:pPr>
        <w:numPr>
          <w:ilvl w:val="0"/>
          <w:numId w:val="121"/>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 sprawach nie uregulowanych niniejszą kartą gwarancyjną zastosowanie mają przepisy Kodeksu Cywilnego, Prawa Budowlanego oraz inne obowiązujące przepisy prawa,</w:t>
      </w:r>
    </w:p>
    <w:p w14:paraId="7729A1E5" w14:textId="77777777" w:rsidR="00F92D46" w:rsidRPr="00F92D46" w:rsidRDefault="00F92D46" w:rsidP="00276144">
      <w:pPr>
        <w:numPr>
          <w:ilvl w:val="0"/>
          <w:numId w:val="122"/>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karta gwarancyjna ważna jest tylko z umową na wykonanie przedmiotu zamówienia, podpisaną przez strony umowy,</w:t>
      </w:r>
    </w:p>
    <w:p w14:paraId="1334C375" w14:textId="77777777" w:rsidR="00F92D46" w:rsidRPr="00F92D46" w:rsidRDefault="00F92D46" w:rsidP="00276144">
      <w:pPr>
        <w:numPr>
          <w:ilvl w:val="0"/>
          <w:numId w:val="123"/>
        </w:num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wszelkie przeglądy w okresie gwarancji są dokonywane przez Wykonawcę w ramach otrzymanego wynagrodzenia.</w:t>
      </w:r>
    </w:p>
    <w:p w14:paraId="6A3B1D51" w14:textId="77777777" w:rsidR="00F92D46" w:rsidRPr="00F92D46" w:rsidRDefault="00F92D46" w:rsidP="00F92D46">
      <w:pPr>
        <w:spacing w:after="0" w:line="240" w:lineRule="auto"/>
        <w:rPr>
          <w:rFonts w:ascii="Trebuchet MS" w:eastAsia="Times New Roman" w:hAnsi="Trebuchet MS" w:cs="Times New Roman"/>
          <w:lang w:eastAsia="pl-PL"/>
        </w:rPr>
      </w:pPr>
    </w:p>
    <w:p w14:paraId="78E0A701"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Udzielający gwarancji jakości</w:t>
      </w:r>
      <w:r w:rsidRPr="00F92D46">
        <w:rPr>
          <w:rFonts w:ascii="Trebuchet MS" w:eastAsia="Times New Roman" w:hAnsi="Trebuchet MS" w:cs="Times New Roman"/>
          <w:b/>
          <w:bCs/>
          <w:lang w:eastAsia="pl-PL"/>
        </w:rPr>
        <w:tab/>
      </w:r>
      <w:r w:rsidRPr="00F92D46">
        <w:rPr>
          <w:rFonts w:ascii="Trebuchet MS" w:eastAsia="Times New Roman" w:hAnsi="Trebuchet MS" w:cs="Times New Roman"/>
          <w:b/>
          <w:bCs/>
          <w:lang w:eastAsia="pl-PL"/>
        </w:rPr>
        <w:tab/>
        <w:t xml:space="preserve">                     Przyjmujący  gwarancję jakości</w:t>
      </w:r>
    </w:p>
    <w:p w14:paraId="5D73D7DC"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upoważniony przedstawiciel</w:t>
      </w:r>
      <w:r w:rsidRPr="00F92D46">
        <w:rPr>
          <w:rFonts w:ascii="Trebuchet MS" w:eastAsia="Times New Roman" w:hAnsi="Trebuchet MS" w:cs="Times New Roman"/>
          <w:b/>
          <w:bCs/>
          <w:lang w:eastAsia="pl-PL"/>
        </w:rPr>
        <w:tab/>
      </w:r>
      <w:r w:rsidRPr="00F92D46">
        <w:rPr>
          <w:rFonts w:ascii="Trebuchet MS" w:eastAsia="Times New Roman" w:hAnsi="Trebuchet MS" w:cs="Times New Roman"/>
          <w:b/>
          <w:bCs/>
          <w:lang w:eastAsia="pl-PL"/>
        </w:rPr>
        <w:tab/>
      </w:r>
      <w:r w:rsidRPr="00F92D46">
        <w:rPr>
          <w:rFonts w:ascii="Trebuchet MS" w:eastAsia="Times New Roman" w:hAnsi="Trebuchet MS" w:cs="Times New Roman"/>
          <w:b/>
          <w:bCs/>
          <w:lang w:eastAsia="pl-PL"/>
        </w:rPr>
        <w:tab/>
        <w:t xml:space="preserve">   </w:t>
      </w:r>
      <w:r w:rsidRPr="00F92D46">
        <w:rPr>
          <w:rFonts w:ascii="Trebuchet MS" w:eastAsia="Times New Roman" w:hAnsi="Trebuchet MS" w:cs="Times New Roman"/>
          <w:b/>
          <w:bCs/>
          <w:lang w:eastAsia="pl-PL"/>
        </w:rPr>
        <w:tab/>
      </w:r>
      <w:proofErr w:type="spellStart"/>
      <w:r w:rsidRPr="00F92D46">
        <w:rPr>
          <w:rFonts w:ascii="Trebuchet MS" w:eastAsia="Times New Roman" w:hAnsi="Trebuchet MS" w:cs="Times New Roman"/>
          <w:b/>
          <w:bCs/>
          <w:lang w:eastAsia="pl-PL"/>
        </w:rPr>
        <w:t>przedstawiciel</w:t>
      </w:r>
      <w:proofErr w:type="spellEnd"/>
      <w:r w:rsidRPr="00F92D46">
        <w:rPr>
          <w:rFonts w:ascii="Trebuchet MS" w:eastAsia="Times New Roman" w:hAnsi="Trebuchet MS" w:cs="Times New Roman"/>
          <w:b/>
          <w:bCs/>
          <w:lang w:eastAsia="pl-PL"/>
        </w:rPr>
        <w:t xml:space="preserve"> Zamawiającego:</w:t>
      </w:r>
    </w:p>
    <w:p w14:paraId="402CEE8F"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b/>
          <w:bCs/>
          <w:lang w:eastAsia="pl-PL"/>
        </w:rPr>
        <w:t>Wykonawcy</w:t>
      </w:r>
    </w:p>
    <w:p w14:paraId="16C8C369"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br/>
      </w:r>
      <w:r w:rsidRPr="00F92D46">
        <w:rPr>
          <w:rFonts w:ascii="Trebuchet MS" w:eastAsia="Times New Roman" w:hAnsi="Trebuchet MS" w:cs="Times New Roman"/>
          <w:lang w:eastAsia="pl-PL"/>
        </w:rPr>
        <w:br/>
      </w:r>
    </w:p>
    <w:p w14:paraId="2EFD565B"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w:t>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t>------------------------</w:t>
      </w:r>
    </w:p>
    <w:p w14:paraId="47E6B846" w14:textId="77777777" w:rsidR="00F92D46" w:rsidRPr="00F92D46" w:rsidRDefault="00F92D46" w:rsidP="00F92D46">
      <w:pPr>
        <w:spacing w:after="0" w:line="240" w:lineRule="auto"/>
        <w:rPr>
          <w:rFonts w:ascii="Trebuchet MS" w:eastAsia="Times New Roman" w:hAnsi="Trebuchet MS" w:cs="Times New Roman"/>
          <w:lang w:eastAsia="pl-PL"/>
        </w:rPr>
      </w:pPr>
      <w:r w:rsidRPr="00F92D46">
        <w:rPr>
          <w:rFonts w:ascii="Trebuchet MS" w:eastAsia="Times New Roman" w:hAnsi="Trebuchet MS" w:cs="Times New Roman"/>
          <w:lang w:eastAsia="pl-PL"/>
        </w:rPr>
        <w:t>(imię i nazwisko)</w:t>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r>
      <w:r w:rsidRPr="00F92D46">
        <w:rPr>
          <w:rFonts w:ascii="Trebuchet MS" w:eastAsia="Times New Roman" w:hAnsi="Trebuchet MS" w:cs="Times New Roman"/>
          <w:lang w:eastAsia="pl-PL"/>
        </w:rPr>
        <w:tab/>
        <w:t>(imię i nazwisko) </w:t>
      </w:r>
    </w:p>
    <w:p w14:paraId="436D1E9D" w14:textId="79383FC0" w:rsidR="00F7685C" w:rsidRPr="00BA6A29" w:rsidRDefault="00F92D46" w:rsidP="00F92D46">
      <w:pPr>
        <w:spacing w:after="0" w:line="240" w:lineRule="auto"/>
        <w:rPr>
          <w:rFonts w:ascii="Trebuchet MS" w:eastAsia="Times New Roman" w:hAnsi="Trebuchet MS" w:cs="Times New Roman"/>
          <w:lang w:eastAsia="pl-PL"/>
        </w:rPr>
      </w:pPr>
      <w:r w:rsidRPr="00BA6A29">
        <w:rPr>
          <w:rFonts w:ascii="Trebuchet MS" w:eastAsia="Times New Roman" w:hAnsi="Trebuchet MS" w:cs="Times New Roman"/>
          <w:lang w:eastAsia="pl-PL"/>
        </w:rPr>
        <w:br/>
      </w:r>
    </w:p>
    <w:p w14:paraId="3D87F2C7" w14:textId="7031B57C" w:rsidR="002041A2" w:rsidRDefault="002041A2" w:rsidP="00EC03F5">
      <w:pPr>
        <w:spacing w:after="240" w:line="240" w:lineRule="auto"/>
        <w:jc w:val="right"/>
        <w:rPr>
          <w:rFonts w:ascii="Trebuchet MS" w:eastAsia="Times New Roman" w:hAnsi="Trebuchet MS" w:cs="Times New Roman"/>
          <w:color w:val="000000"/>
          <w:lang w:eastAsia="pl-PL"/>
        </w:rPr>
      </w:pPr>
    </w:p>
    <w:sectPr w:rsidR="002041A2" w:rsidSect="000B011E">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CBF67" w14:textId="77777777" w:rsidR="00DF526B" w:rsidRDefault="00DF526B" w:rsidP="0087181A">
      <w:pPr>
        <w:spacing w:after="0" w:line="240" w:lineRule="auto"/>
      </w:pPr>
      <w:r>
        <w:separator/>
      </w:r>
    </w:p>
  </w:endnote>
  <w:endnote w:type="continuationSeparator" w:id="0">
    <w:p w14:paraId="2B8FBD8C" w14:textId="77777777" w:rsidR="00DF526B" w:rsidRDefault="00DF526B" w:rsidP="0087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EE"/>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54017"/>
      <w:docPartObj>
        <w:docPartGallery w:val="Page Numbers (Bottom of Page)"/>
        <w:docPartUnique/>
      </w:docPartObj>
    </w:sdtPr>
    <w:sdtEndPr/>
    <w:sdtContent>
      <w:p w14:paraId="0F4082DD" w14:textId="77777777" w:rsidR="00F9014A" w:rsidRDefault="00F9014A">
        <w:pPr>
          <w:pStyle w:val="Stopka"/>
          <w:jc w:val="right"/>
        </w:pPr>
        <w:r>
          <w:fldChar w:fldCharType="begin"/>
        </w:r>
        <w:r>
          <w:instrText xml:space="preserve"> PAGE   \* MERGEFORMAT </w:instrText>
        </w:r>
        <w:r>
          <w:fldChar w:fldCharType="separate"/>
        </w:r>
        <w:r w:rsidR="00333B68">
          <w:rPr>
            <w:noProof/>
          </w:rPr>
          <w:t>40</w:t>
        </w:r>
        <w:r>
          <w:rPr>
            <w:noProof/>
          </w:rPr>
          <w:fldChar w:fldCharType="end"/>
        </w:r>
      </w:p>
    </w:sdtContent>
  </w:sdt>
  <w:p w14:paraId="38E918F3" w14:textId="77777777" w:rsidR="00F9014A" w:rsidRDefault="00F901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9D63" w14:textId="77777777" w:rsidR="00DF526B" w:rsidRDefault="00DF526B" w:rsidP="0087181A">
      <w:pPr>
        <w:spacing w:after="0" w:line="240" w:lineRule="auto"/>
      </w:pPr>
      <w:r>
        <w:separator/>
      </w:r>
    </w:p>
  </w:footnote>
  <w:footnote w:type="continuationSeparator" w:id="0">
    <w:p w14:paraId="58F30AFB" w14:textId="77777777" w:rsidR="00DF526B" w:rsidRDefault="00DF526B" w:rsidP="00871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17"/>
    <w:multiLevelType w:val="singleLevel"/>
    <w:tmpl w:val="00000017"/>
    <w:name w:val="WW8Num23"/>
    <w:lvl w:ilvl="0">
      <w:start w:val="2"/>
      <w:numFmt w:val="lowerLetter"/>
      <w:lvlText w:val="%1)"/>
      <w:lvlJc w:val="left"/>
      <w:pPr>
        <w:tabs>
          <w:tab w:val="num" w:pos="0"/>
        </w:tabs>
        <w:ind w:left="360" w:hanging="360"/>
      </w:pPr>
      <w:rPr>
        <w:b w:val="0"/>
      </w:rPr>
    </w:lvl>
  </w:abstractNum>
  <w:abstractNum w:abstractNumId="2" w15:restartNumberingAfterBreak="0">
    <w:nsid w:val="02051F73"/>
    <w:multiLevelType w:val="multilevel"/>
    <w:tmpl w:val="792A9F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36209"/>
    <w:multiLevelType w:val="multilevel"/>
    <w:tmpl w:val="8948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B1CDB"/>
    <w:multiLevelType w:val="multilevel"/>
    <w:tmpl w:val="7A826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C55FA"/>
    <w:multiLevelType w:val="multilevel"/>
    <w:tmpl w:val="63820D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9274D5"/>
    <w:multiLevelType w:val="multilevel"/>
    <w:tmpl w:val="D2EAE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7A44F8"/>
    <w:multiLevelType w:val="multilevel"/>
    <w:tmpl w:val="29ECA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C47C8"/>
    <w:multiLevelType w:val="multilevel"/>
    <w:tmpl w:val="900ED6F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929A4"/>
    <w:multiLevelType w:val="multilevel"/>
    <w:tmpl w:val="547E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A202B3"/>
    <w:multiLevelType w:val="multilevel"/>
    <w:tmpl w:val="60A4E098"/>
    <w:lvl w:ilvl="0">
      <w:start w:val="1"/>
      <w:numFmt w:val="decimal"/>
      <w:suff w:val="space"/>
      <w:lvlText w:val="%1."/>
      <w:lvlJc w:val="left"/>
      <w:pPr>
        <w:ind w:left="1080" w:hanging="360"/>
      </w:pPr>
    </w:lvl>
    <w:lvl w:ilvl="1">
      <w:start w:val="1"/>
      <w:numFmt w:val="decimal"/>
      <w:suff w:val="space"/>
      <w:lvlText w:val="%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F7C294D"/>
    <w:multiLevelType w:val="multilevel"/>
    <w:tmpl w:val="515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566C19"/>
    <w:multiLevelType w:val="multilevel"/>
    <w:tmpl w:val="89FE6460"/>
    <w:lvl w:ilvl="0">
      <w:start w:val="3"/>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1365D9"/>
    <w:multiLevelType w:val="hybridMultilevel"/>
    <w:tmpl w:val="7550EC18"/>
    <w:lvl w:ilvl="0" w:tplc="0CE28FC6">
      <w:start w:val="4"/>
      <w:numFmt w:val="decimal"/>
      <w:lvlText w:val="%1."/>
      <w:lvlJc w:val="left"/>
      <w:pPr>
        <w:ind w:left="360" w:hanging="360"/>
      </w:pPr>
      <w:rPr>
        <w:rFonts w:ascii="Trebuchet MS" w:hAnsi="Trebuchet MS" w:hint="default"/>
        <w:sz w:val="22"/>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4" w15:restartNumberingAfterBreak="0">
    <w:nsid w:val="159D680E"/>
    <w:multiLevelType w:val="multilevel"/>
    <w:tmpl w:val="725EE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CD71E8"/>
    <w:multiLevelType w:val="hybridMultilevel"/>
    <w:tmpl w:val="45900668"/>
    <w:lvl w:ilvl="0" w:tplc="30EC14E8">
      <w:start w:val="1"/>
      <w:numFmt w:val="decimal"/>
      <w:lvlText w:val="%1."/>
      <w:lvlJc w:val="left"/>
      <w:pPr>
        <w:ind w:left="360" w:hanging="360"/>
      </w:pPr>
      <w:rPr>
        <w:rFonts w:ascii="Trebuchet MS" w:hAnsi="Trebuchet M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BF072B7"/>
    <w:multiLevelType w:val="multilevel"/>
    <w:tmpl w:val="716C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A630CE"/>
    <w:multiLevelType w:val="multilevel"/>
    <w:tmpl w:val="2CD8D626"/>
    <w:lvl w:ilvl="0">
      <w:start w:val="2"/>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1D0B5870"/>
    <w:multiLevelType w:val="hybridMultilevel"/>
    <w:tmpl w:val="2A2E9D4E"/>
    <w:lvl w:ilvl="0" w:tplc="04150019">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15:restartNumberingAfterBreak="0">
    <w:nsid w:val="1EAF6806"/>
    <w:multiLevelType w:val="multilevel"/>
    <w:tmpl w:val="0D70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5962D1"/>
    <w:multiLevelType w:val="multilevel"/>
    <w:tmpl w:val="7B063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8874B0"/>
    <w:multiLevelType w:val="multilevel"/>
    <w:tmpl w:val="8310666C"/>
    <w:lvl w:ilvl="0">
      <w:start w:val="1"/>
      <w:numFmt w:val="decimal"/>
      <w:lvlText w:val="%1."/>
      <w:lvlJc w:val="left"/>
      <w:pPr>
        <w:tabs>
          <w:tab w:val="num" w:pos="360"/>
        </w:tabs>
        <w:ind w:left="360" w:hanging="360"/>
      </w:pPr>
      <w:rPr>
        <w:rFonts w:ascii="Trebuchet MS" w:hAnsi="Trebuchet MS"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231E5DF9"/>
    <w:multiLevelType w:val="multilevel"/>
    <w:tmpl w:val="D46CB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FB61FE"/>
    <w:multiLevelType w:val="multilevel"/>
    <w:tmpl w:val="0E484A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140360"/>
    <w:multiLevelType w:val="multilevel"/>
    <w:tmpl w:val="77187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651741"/>
    <w:multiLevelType w:val="multilevel"/>
    <w:tmpl w:val="BF46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6E667D"/>
    <w:multiLevelType w:val="hybridMultilevel"/>
    <w:tmpl w:val="08D41104"/>
    <w:lvl w:ilvl="0" w:tplc="0D62D924">
      <w:start w:val="1"/>
      <w:numFmt w:val="lowerLetter"/>
      <w:lvlText w:val="%1)"/>
      <w:lvlJc w:val="left"/>
      <w:pPr>
        <w:ind w:left="502" w:hanging="360"/>
      </w:pPr>
      <w:rPr>
        <w:rFonts w:ascii="Trebuchet MS" w:hAnsi="Trebuchet M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DA008F"/>
    <w:multiLevelType w:val="hybridMultilevel"/>
    <w:tmpl w:val="3508FA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27EC3265"/>
    <w:multiLevelType w:val="multilevel"/>
    <w:tmpl w:val="2796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376F4F"/>
    <w:multiLevelType w:val="multilevel"/>
    <w:tmpl w:val="F37EE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BF3713"/>
    <w:multiLevelType w:val="multilevel"/>
    <w:tmpl w:val="359E5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4561A4"/>
    <w:multiLevelType w:val="multilevel"/>
    <w:tmpl w:val="293E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7D5709"/>
    <w:multiLevelType w:val="multilevel"/>
    <w:tmpl w:val="5FB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117B01"/>
    <w:multiLevelType w:val="multilevel"/>
    <w:tmpl w:val="63D2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C82FF0"/>
    <w:multiLevelType w:val="hybridMultilevel"/>
    <w:tmpl w:val="7600753E"/>
    <w:lvl w:ilvl="0" w:tplc="4770FB00">
      <w:start w:val="1"/>
      <w:numFmt w:val="decimal"/>
      <w:lvlText w:val="%1."/>
      <w:lvlJc w:val="left"/>
      <w:pPr>
        <w:ind w:left="724" w:hanging="360"/>
      </w:pPr>
      <w:rPr>
        <w:rFonts w:ascii="Book Antiqua" w:eastAsia="Times New Roman" w:hAnsi="Book Antiqua" w:cs="Times New Roman"/>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5" w15:restartNumberingAfterBreak="0">
    <w:nsid w:val="31292033"/>
    <w:multiLevelType w:val="multilevel"/>
    <w:tmpl w:val="1C46E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1F5C5D"/>
    <w:multiLevelType w:val="multilevel"/>
    <w:tmpl w:val="4412B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3B44139"/>
    <w:multiLevelType w:val="multilevel"/>
    <w:tmpl w:val="D9C4D5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7E1359"/>
    <w:multiLevelType w:val="multilevel"/>
    <w:tmpl w:val="E5D851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B36F0D"/>
    <w:multiLevelType w:val="multilevel"/>
    <w:tmpl w:val="33548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4953C5"/>
    <w:multiLevelType w:val="multilevel"/>
    <w:tmpl w:val="03006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284760"/>
    <w:multiLevelType w:val="multilevel"/>
    <w:tmpl w:val="F480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901253F"/>
    <w:multiLevelType w:val="multilevel"/>
    <w:tmpl w:val="3AD2D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7B50F3"/>
    <w:multiLevelType w:val="multilevel"/>
    <w:tmpl w:val="988231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EB1116"/>
    <w:multiLevelType w:val="multilevel"/>
    <w:tmpl w:val="6854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250BE8"/>
    <w:multiLevelType w:val="multilevel"/>
    <w:tmpl w:val="060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6941AE"/>
    <w:multiLevelType w:val="multilevel"/>
    <w:tmpl w:val="D75A3F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C639F9"/>
    <w:multiLevelType w:val="hybridMultilevel"/>
    <w:tmpl w:val="7F86AC36"/>
    <w:lvl w:ilvl="0" w:tplc="95AEDC8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A34B5C"/>
    <w:multiLevelType w:val="multilevel"/>
    <w:tmpl w:val="C0343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824175"/>
    <w:multiLevelType w:val="multilevel"/>
    <w:tmpl w:val="C430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2C66C0"/>
    <w:multiLevelType w:val="multilevel"/>
    <w:tmpl w:val="4704E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11307A"/>
    <w:multiLevelType w:val="multilevel"/>
    <w:tmpl w:val="DE200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6F4705"/>
    <w:multiLevelType w:val="multilevel"/>
    <w:tmpl w:val="7B3A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7315A72"/>
    <w:multiLevelType w:val="multilevel"/>
    <w:tmpl w:val="436E2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7390E10"/>
    <w:multiLevelType w:val="hybridMultilevel"/>
    <w:tmpl w:val="6F96698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49296F89"/>
    <w:multiLevelType w:val="multilevel"/>
    <w:tmpl w:val="52DEA5B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706D05"/>
    <w:multiLevelType w:val="multilevel"/>
    <w:tmpl w:val="6D782A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15:restartNumberingAfterBreak="0">
    <w:nsid w:val="4C036193"/>
    <w:multiLevelType w:val="multilevel"/>
    <w:tmpl w:val="24402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9E3930"/>
    <w:multiLevelType w:val="multilevel"/>
    <w:tmpl w:val="6CF42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652D6A"/>
    <w:multiLevelType w:val="hybridMultilevel"/>
    <w:tmpl w:val="F0E88E62"/>
    <w:lvl w:ilvl="0" w:tplc="84C0482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0" w15:restartNumberingAfterBreak="0">
    <w:nsid w:val="505A58FA"/>
    <w:multiLevelType w:val="multilevel"/>
    <w:tmpl w:val="681EBFC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1E38A1"/>
    <w:multiLevelType w:val="multilevel"/>
    <w:tmpl w:val="65781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811394"/>
    <w:multiLevelType w:val="multilevel"/>
    <w:tmpl w:val="8D0459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512BDC"/>
    <w:multiLevelType w:val="hybridMultilevel"/>
    <w:tmpl w:val="B436EA06"/>
    <w:lvl w:ilvl="0" w:tplc="6E705F1E">
      <w:start w:val="5"/>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4" w15:restartNumberingAfterBreak="0">
    <w:nsid w:val="56693FCC"/>
    <w:multiLevelType w:val="multilevel"/>
    <w:tmpl w:val="76484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984B58"/>
    <w:multiLevelType w:val="hybridMultilevel"/>
    <w:tmpl w:val="538EE878"/>
    <w:lvl w:ilvl="0" w:tplc="A0A8CF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72F73E6"/>
    <w:multiLevelType w:val="multilevel"/>
    <w:tmpl w:val="352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A4D122B"/>
    <w:multiLevelType w:val="hybridMultilevel"/>
    <w:tmpl w:val="8E0A9392"/>
    <w:lvl w:ilvl="0" w:tplc="0415000F">
      <w:start w:val="1"/>
      <w:numFmt w:val="decimal"/>
      <w:lvlText w:val="%1."/>
      <w:lvlJc w:val="left"/>
      <w:pPr>
        <w:ind w:left="360"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68" w15:restartNumberingAfterBreak="0">
    <w:nsid w:val="5AAA76BF"/>
    <w:multiLevelType w:val="multilevel"/>
    <w:tmpl w:val="79B8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B8844C0"/>
    <w:multiLevelType w:val="multilevel"/>
    <w:tmpl w:val="9D9E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AA1090"/>
    <w:multiLevelType w:val="multilevel"/>
    <w:tmpl w:val="252C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B61F57"/>
    <w:multiLevelType w:val="multilevel"/>
    <w:tmpl w:val="E7925D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051530E"/>
    <w:multiLevelType w:val="multilevel"/>
    <w:tmpl w:val="048E1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0DF10B9"/>
    <w:multiLevelType w:val="multilevel"/>
    <w:tmpl w:val="9D0A27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1D862DE"/>
    <w:multiLevelType w:val="multilevel"/>
    <w:tmpl w:val="69045D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2E39CA"/>
    <w:multiLevelType w:val="multilevel"/>
    <w:tmpl w:val="7596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2855F94"/>
    <w:multiLevelType w:val="multilevel"/>
    <w:tmpl w:val="D9541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2B17EFA"/>
    <w:multiLevelType w:val="multilevel"/>
    <w:tmpl w:val="FFE46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5D430D7"/>
    <w:multiLevelType w:val="multilevel"/>
    <w:tmpl w:val="A65CA5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5FC4D89"/>
    <w:multiLevelType w:val="hybridMultilevel"/>
    <w:tmpl w:val="7494E468"/>
    <w:lvl w:ilvl="0" w:tplc="ACB2CBDC">
      <w:start w:val="1"/>
      <w:numFmt w:val="decimal"/>
      <w:lvlText w:val="%1."/>
      <w:lvlJc w:val="left"/>
      <w:pPr>
        <w:ind w:left="360" w:hanging="360"/>
      </w:pPr>
      <w:rPr>
        <w:rFonts w:ascii="Trebuchet MS" w:hAnsi="Trebuchet MS" w:hint="default"/>
        <w:sz w:val="22"/>
      </w:rPr>
    </w:lvl>
    <w:lvl w:ilvl="1" w:tplc="31F6F1C0">
      <w:start w:val="1"/>
      <w:numFmt w:val="lowerLetter"/>
      <w:lvlText w:val="%2)"/>
      <w:lvlJc w:val="left"/>
      <w:pPr>
        <w:ind w:left="1080" w:hanging="360"/>
      </w:pPr>
      <w:rPr>
        <w:rFonts w:ascii="Trebuchet MS" w:hAnsi="Trebuchet MS" w:hint="default"/>
        <w:sz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6ED4C36"/>
    <w:multiLevelType w:val="multilevel"/>
    <w:tmpl w:val="0D62E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98D269F"/>
    <w:multiLevelType w:val="multilevel"/>
    <w:tmpl w:val="BAA4D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7146A3"/>
    <w:multiLevelType w:val="hybridMultilevel"/>
    <w:tmpl w:val="3AB0D35E"/>
    <w:lvl w:ilvl="0" w:tplc="33522E1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AAF07F7"/>
    <w:multiLevelType w:val="multilevel"/>
    <w:tmpl w:val="A298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CEB3587"/>
    <w:multiLevelType w:val="multilevel"/>
    <w:tmpl w:val="98D8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F22316A"/>
    <w:multiLevelType w:val="hybridMultilevel"/>
    <w:tmpl w:val="5508A38E"/>
    <w:lvl w:ilvl="0" w:tplc="0F548018">
      <w:start w:val="6"/>
      <w:numFmt w:val="decimal"/>
      <w:lvlText w:val="%1."/>
      <w:lvlJc w:val="left"/>
      <w:pPr>
        <w:ind w:left="360" w:hanging="360"/>
      </w:pPr>
      <w:rPr>
        <w:rFonts w:ascii="Trebuchet MS" w:hAnsi="Trebuchet MS" w:hint="default"/>
        <w:sz w:val="22"/>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6" w15:restartNumberingAfterBreak="0">
    <w:nsid w:val="72625744"/>
    <w:multiLevelType w:val="multilevel"/>
    <w:tmpl w:val="3DE61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41F1B2A"/>
    <w:multiLevelType w:val="multilevel"/>
    <w:tmpl w:val="90DE1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44B2394"/>
    <w:multiLevelType w:val="multilevel"/>
    <w:tmpl w:val="1D46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4717027"/>
    <w:multiLevelType w:val="multilevel"/>
    <w:tmpl w:val="900ED6F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48F52D2"/>
    <w:multiLevelType w:val="multilevel"/>
    <w:tmpl w:val="F030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4A35007"/>
    <w:multiLevelType w:val="multilevel"/>
    <w:tmpl w:val="DE7021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755D4439"/>
    <w:multiLevelType w:val="multilevel"/>
    <w:tmpl w:val="EBAA63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8BC0804"/>
    <w:multiLevelType w:val="hybridMultilevel"/>
    <w:tmpl w:val="3C923A50"/>
    <w:lvl w:ilvl="0" w:tplc="5FB2B8A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9BD1F42"/>
    <w:multiLevelType w:val="multilevel"/>
    <w:tmpl w:val="C16E0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A5556B0"/>
    <w:multiLevelType w:val="multilevel"/>
    <w:tmpl w:val="B842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B9018C4"/>
    <w:multiLevelType w:val="multilevel"/>
    <w:tmpl w:val="69CAE256"/>
    <w:lvl w:ilvl="0">
      <w:start w:val="4"/>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7" w15:restartNumberingAfterBreak="0">
    <w:nsid w:val="7CD00701"/>
    <w:multiLevelType w:val="multilevel"/>
    <w:tmpl w:val="A4A0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347849"/>
    <w:multiLevelType w:val="hybridMultilevel"/>
    <w:tmpl w:val="D612FA1E"/>
    <w:lvl w:ilvl="0" w:tplc="EF368ADC">
      <w:start w:val="7"/>
      <w:numFmt w:val="decimal"/>
      <w:lvlText w:val="%1."/>
      <w:lvlJc w:val="left"/>
      <w:pPr>
        <w:ind w:left="360" w:hanging="360"/>
      </w:pPr>
      <w:rPr>
        <w:rFonts w:ascii="Trebuchet MS" w:hAnsi="Trebuchet MS" w:hint="default"/>
        <w:sz w:val="22"/>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9" w15:restartNumberingAfterBreak="0">
    <w:nsid w:val="7DE47A57"/>
    <w:multiLevelType w:val="multilevel"/>
    <w:tmpl w:val="6F9AFF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E054C84"/>
    <w:multiLevelType w:val="hybridMultilevel"/>
    <w:tmpl w:val="73644BF0"/>
    <w:lvl w:ilvl="0" w:tplc="12B2BBF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EDE7141"/>
    <w:multiLevelType w:val="multilevel"/>
    <w:tmpl w:val="2E107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F9F4D50"/>
    <w:multiLevelType w:val="multilevel"/>
    <w:tmpl w:val="6E7C2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023960">
    <w:abstractNumId w:val="21"/>
  </w:num>
  <w:num w:numId="2" w16cid:durableId="1589729561">
    <w:abstractNumId w:val="35"/>
  </w:num>
  <w:num w:numId="3" w16cid:durableId="370230475">
    <w:abstractNumId w:val="73"/>
    <w:lvlOverride w:ilvl="0">
      <w:lvl w:ilvl="0">
        <w:numFmt w:val="decimal"/>
        <w:lvlText w:val="%1."/>
        <w:lvlJc w:val="left"/>
      </w:lvl>
    </w:lvlOverride>
  </w:num>
  <w:num w:numId="4" w16cid:durableId="1611084159">
    <w:abstractNumId w:val="91"/>
  </w:num>
  <w:num w:numId="5" w16cid:durableId="524901954">
    <w:abstractNumId w:val="41"/>
  </w:num>
  <w:num w:numId="6" w16cid:durableId="1463958947">
    <w:abstractNumId w:val="7"/>
    <w:lvlOverride w:ilvl="0">
      <w:lvl w:ilvl="0">
        <w:numFmt w:val="decimal"/>
        <w:lvlText w:val="%1."/>
        <w:lvlJc w:val="left"/>
      </w:lvl>
    </w:lvlOverride>
  </w:num>
  <w:num w:numId="7" w16cid:durableId="55402310">
    <w:abstractNumId w:val="43"/>
    <w:lvlOverride w:ilvl="0">
      <w:lvl w:ilvl="0">
        <w:numFmt w:val="decimal"/>
        <w:lvlText w:val="%1."/>
        <w:lvlJc w:val="left"/>
      </w:lvl>
    </w:lvlOverride>
  </w:num>
  <w:num w:numId="8" w16cid:durableId="1035036670">
    <w:abstractNumId w:val="43"/>
    <w:lvlOverride w:ilvl="0">
      <w:lvl w:ilvl="0">
        <w:numFmt w:val="decimal"/>
        <w:lvlText w:val="%1."/>
        <w:lvlJc w:val="left"/>
      </w:lvl>
    </w:lvlOverride>
  </w:num>
  <w:num w:numId="9" w16cid:durableId="163517618">
    <w:abstractNumId w:val="25"/>
  </w:num>
  <w:num w:numId="10" w16cid:durableId="1298804975">
    <w:abstractNumId w:val="76"/>
  </w:num>
  <w:num w:numId="11" w16cid:durableId="858740387">
    <w:abstractNumId w:val="88"/>
  </w:num>
  <w:num w:numId="12" w16cid:durableId="55709416">
    <w:abstractNumId w:val="5"/>
    <w:lvlOverride w:ilvl="0">
      <w:lvl w:ilvl="0">
        <w:numFmt w:val="decimal"/>
        <w:lvlText w:val="%1."/>
        <w:lvlJc w:val="left"/>
      </w:lvl>
    </w:lvlOverride>
  </w:num>
  <w:num w:numId="13" w16cid:durableId="1734936325">
    <w:abstractNumId w:val="5"/>
    <w:lvlOverride w:ilvl="0">
      <w:lvl w:ilvl="0">
        <w:numFmt w:val="decimal"/>
        <w:lvlText w:val="%1."/>
        <w:lvlJc w:val="left"/>
      </w:lvl>
    </w:lvlOverride>
  </w:num>
  <w:num w:numId="14" w16cid:durableId="1869685713">
    <w:abstractNumId w:val="5"/>
    <w:lvlOverride w:ilvl="0">
      <w:lvl w:ilvl="0">
        <w:numFmt w:val="decimal"/>
        <w:lvlText w:val="%1."/>
        <w:lvlJc w:val="left"/>
      </w:lvl>
    </w:lvlOverride>
  </w:num>
  <w:num w:numId="15" w16cid:durableId="1710105257">
    <w:abstractNumId w:val="5"/>
    <w:lvlOverride w:ilvl="0">
      <w:lvl w:ilvl="0">
        <w:numFmt w:val="decimal"/>
        <w:lvlText w:val="%1."/>
        <w:lvlJc w:val="left"/>
      </w:lvl>
    </w:lvlOverride>
  </w:num>
  <w:num w:numId="16" w16cid:durableId="76442170">
    <w:abstractNumId w:val="5"/>
    <w:lvlOverride w:ilvl="0">
      <w:lvl w:ilvl="0">
        <w:numFmt w:val="decimal"/>
        <w:lvlText w:val="%1."/>
        <w:lvlJc w:val="left"/>
      </w:lvl>
    </w:lvlOverride>
  </w:num>
  <w:num w:numId="17" w16cid:durableId="1548033883">
    <w:abstractNumId w:val="52"/>
  </w:num>
  <w:num w:numId="18" w16cid:durableId="379785315">
    <w:abstractNumId w:val="81"/>
  </w:num>
  <w:num w:numId="19" w16cid:durableId="1758093514">
    <w:abstractNumId w:val="19"/>
    <w:lvlOverride w:ilvl="0">
      <w:lvl w:ilvl="0">
        <w:numFmt w:val="decimal"/>
        <w:lvlText w:val="%1."/>
        <w:lvlJc w:val="left"/>
      </w:lvl>
    </w:lvlOverride>
  </w:num>
  <w:num w:numId="20" w16cid:durableId="767040070">
    <w:abstractNumId w:val="75"/>
  </w:num>
  <w:num w:numId="21" w16cid:durableId="1519466925">
    <w:abstractNumId w:val="38"/>
    <w:lvlOverride w:ilvl="0">
      <w:lvl w:ilvl="0">
        <w:numFmt w:val="decimal"/>
        <w:lvlText w:val="%1."/>
        <w:lvlJc w:val="left"/>
      </w:lvl>
    </w:lvlOverride>
    <w:lvlOverride w:ilvl="1">
      <w:lvl w:ilvl="1">
        <w:start w:val="1"/>
        <w:numFmt w:val="decimal"/>
        <w:lvlText w:val="%2."/>
        <w:lvlJc w:val="left"/>
        <w:pPr>
          <w:tabs>
            <w:tab w:val="num" w:pos="785"/>
          </w:tabs>
          <w:ind w:left="785" w:hanging="360"/>
        </w:pPr>
        <w:rPr>
          <w:rFonts w:ascii="Arial" w:hAnsi="Arial" w:cs="Arial" w:hint="default"/>
          <w:sz w:val="22"/>
          <w:szCs w:val="22"/>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2" w16cid:durableId="385109791">
    <w:abstractNumId w:val="53"/>
    <w:lvlOverride w:ilvl="0">
      <w:lvl w:ilvl="0">
        <w:numFmt w:val="decimal"/>
        <w:lvlText w:val="%1."/>
        <w:lvlJc w:val="left"/>
      </w:lvl>
    </w:lvlOverride>
  </w:num>
  <w:num w:numId="23" w16cid:durableId="1159805535">
    <w:abstractNumId w:val="50"/>
    <w:lvlOverride w:ilvl="0">
      <w:lvl w:ilvl="0">
        <w:numFmt w:val="decimal"/>
        <w:lvlText w:val="%1."/>
        <w:lvlJc w:val="left"/>
      </w:lvl>
    </w:lvlOverride>
  </w:num>
  <w:num w:numId="24" w16cid:durableId="1997758567">
    <w:abstractNumId w:val="89"/>
  </w:num>
  <w:num w:numId="25" w16cid:durableId="359164394">
    <w:abstractNumId w:val="60"/>
  </w:num>
  <w:num w:numId="26" w16cid:durableId="831145058">
    <w:abstractNumId w:val="62"/>
    <w:lvlOverride w:ilvl="0">
      <w:lvl w:ilvl="0">
        <w:numFmt w:val="decimal"/>
        <w:lvlText w:val="%1."/>
        <w:lvlJc w:val="left"/>
      </w:lvl>
    </w:lvlOverride>
  </w:num>
  <w:num w:numId="27" w16cid:durableId="511727110">
    <w:abstractNumId w:val="39"/>
  </w:num>
  <w:num w:numId="28" w16cid:durableId="1023483065">
    <w:abstractNumId w:val="55"/>
  </w:num>
  <w:num w:numId="29" w16cid:durableId="1310742792">
    <w:abstractNumId w:val="28"/>
  </w:num>
  <w:num w:numId="30" w16cid:durableId="2101563301">
    <w:abstractNumId w:val="94"/>
    <w:lvlOverride w:ilvl="0">
      <w:lvl w:ilvl="0">
        <w:numFmt w:val="decimal"/>
        <w:lvlText w:val="%1."/>
        <w:lvlJc w:val="left"/>
      </w:lvl>
    </w:lvlOverride>
  </w:num>
  <w:num w:numId="31" w16cid:durableId="2033531564">
    <w:abstractNumId w:val="72"/>
    <w:lvlOverride w:ilvl="0">
      <w:lvl w:ilvl="0">
        <w:numFmt w:val="decimal"/>
        <w:lvlText w:val="%1."/>
        <w:lvlJc w:val="left"/>
      </w:lvl>
    </w:lvlOverride>
  </w:num>
  <w:num w:numId="32" w16cid:durableId="164439039">
    <w:abstractNumId w:val="71"/>
    <w:lvlOverride w:ilvl="0">
      <w:lvl w:ilvl="0">
        <w:numFmt w:val="decimal"/>
        <w:lvlText w:val="%1."/>
        <w:lvlJc w:val="left"/>
      </w:lvl>
    </w:lvlOverride>
  </w:num>
  <w:num w:numId="33" w16cid:durableId="473837942">
    <w:abstractNumId w:val="68"/>
  </w:num>
  <w:num w:numId="34" w16cid:durableId="1095202917">
    <w:abstractNumId w:val="57"/>
  </w:num>
  <w:num w:numId="35" w16cid:durableId="2006546169">
    <w:abstractNumId w:val="58"/>
  </w:num>
  <w:num w:numId="36" w16cid:durableId="429278211">
    <w:abstractNumId w:val="97"/>
  </w:num>
  <w:num w:numId="37" w16cid:durableId="1033194223">
    <w:abstractNumId w:val="49"/>
  </w:num>
  <w:num w:numId="38" w16cid:durableId="1813936838">
    <w:abstractNumId w:val="9"/>
  </w:num>
  <w:num w:numId="39" w16cid:durableId="192304228">
    <w:abstractNumId w:val="77"/>
  </w:num>
  <w:num w:numId="40" w16cid:durableId="2091609454">
    <w:abstractNumId w:val="84"/>
  </w:num>
  <w:num w:numId="41" w16cid:durableId="1946883870">
    <w:abstractNumId w:val="23"/>
    <w:lvlOverride w:ilvl="0">
      <w:lvl w:ilvl="0">
        <w:numFmt w:val="decimal"/>
        <w:lvlText w:val="%1."/>
        <w:lvlJc w:val="left"/>
      </w:lvl>
    </w:lvlOverride>
  </w:num>
  <w:num w:numId="42" w16cid:durableId="743602861">
    <w:abstractNumId w:val="29"/>
  </w:num>
  <w:num w:numId="43" w16cid:durableId="703408528">
    <w:abstractNumId w:val="61"/>
  </w:num>
  <w:num w:numId="44" w16cid:durableId="1122916568">
    <w:abstractNumId w:val="36"/>
  </w:num>
  <w:num w:numId="45" w16cid:durableId="1554152926">
    <w:abstractNumId w:val="70"/>
  </w:num>
  <w:num w:numId="46" w16cid:durableId="133107276">
    <w:abstractNumId w:val="14"/>
    <w:lvlOverride w:ilvl="0">
      <w:lvl w:ilvl="0">
        <w:numFmt w:val="decimal"/>
        <w:lvlText w:val="%1."/>
        <w:lvlJc w:val="left"/>
      </w:lvl>
    </w:lvlOverride>
  </w:num>
  <w:num w:numId="47" w16cid:durableId="1419599506">
    <w:abstractNumId w:val="22"/>
  </w:num>
  <w:num w:numId="48" w16cid:durableId="945622512">
    <w:abstractNumId w:val="51"/>
  </w:num>
  <w:num w:numId="49" w16cid:durableId="706560747">
    <w:abstractNumId w:val="20"/>
    <w:lvlOverride w:ilvl="0">
      <w:lvl w:ilvl="0">
        <w:numFmt w:val="decimal"/>
        <w:lvlText w:val="%1."/>
        <w:lvlJc w:val="left"/>
      </w:lvl>
    </w:lvlOverride>
  </w:num>
  <w:num w:numId="50" w16cid:durableId="1959530229">
    <w:abstractNumId w:val="32"/>
  </w:num>
  <w:num w:numId="51" w16cid:durableId="538515008">
    <w:abstractNumId w:val="64"/>
  </w:num>
  <w:num w:numId="52" w16cid:durableId="609120444">
    <w:abstractNumId w:val="64"/>
  </w:num>
  <w:num w:numId="53" w16cid:durableId="590505194">
    <w:abstractNumId w:val="64"/>
  </w:num>
  <w:num w:numId="54" w16cid:durableId="1963530569">
    <w:abstractNumId w:val="69"/>
  </w:num>
  <w:num w:numId="55" w16cid:durableId="514153459">
    <w:abstractNumId w:val="33"/>
  </w:num>
  <w:num w:numId="56" w16cid:durableId="769398525">
    <w:abstractNumId w:val="45"/>
  </w:num>
  <w:num w:numId="57" w16cid:durableId="1748570658">
    <w:abstractNumId w:val="44"/>
  </w:num>
  <w:num w:numId="58" w16cid:durableId="1351495522">
    <w:abstractNumId w:val="92"/>
    <w:lvlOverride w:ilvl="0">
      <w:lvl w:ilvl="0">
        <w:numFmt w:val="decimal"/>
        <w:lvlText w:val="%1."/>
        <w:lvlJc w:val="left"/>
      </w:lvl>
    </w:lvlOverride>
  </w:num>
  <w:num w:numId="59" w16cid:durableId="780413199">
    <w:abstractNumId w:val="2"/>
    <w:lvlOverride w:ilvl="0">
      <w:lvl w:ilvl="0">
        <w:numFmt w:val="decimal"/>
        <w:lvlText w:val="%1."/>
        <w:lvlJc w:val="left"/>
      </w:lvl>
    </w:lvlOverride>
  </w:num>
  <w:num w:numId="60" w16cid:durableId="188884927">
    <w:abstractNumId w:val="42"/>
    <w:lvlOverride w:ilvl="0">
      <w:lvl w:ilvl="0">
        <w:numFmt w:val="decimal"/>
        <w:lvlText w:val="%1."/>
        <w:lvlJc w:val="left"/>
      </w:lvl>
    </w:lvlOverride>
  </w:num>
  <w:num w:numId="61" w16cid:durableId="1627547482">
    <w:abstractNumId w:val="11"/>
  </w:num>
  <w:num w:numId="62" w16cid:durableId="293146236">
    <w:abstractNumId w:val="99"/>
    <w:lvlOverride w:ilvl="0">
      <w:lvl w:ilvl="0">
        <w:numFmt w:val="decimal"/>
        <w:lvlText w:val="%1."/>
        <w:lvlJc w:val="left"/>
      </w:lvl>
    </w:lvlOverride>
  </w:num>
  <w:num w:numId="63" w16cid:durableId="1874076923">
    <w:abstractNumId w:val="6"/>
    <w:lvlOverride w:ilvl="0">
      <w:lvl w:ilvl="0">
        <w:numFmt w:val="decimal"/>
        <w:lvlText w:val="%1."/>
        <w:lvlJc w:val="left"/>
      </w:lvl>
    </w:lvlOverride>
  </w:num>
  <w:num w:numId="64" w16cid:durableId="1120301904">
    <w:abstractNumId w:val="40"/>
  </w:num>
  <w:num w:numId="65" w16cid:durableId="862090659">
    <w:abstractNumId w:val="90"/>
  </w:num>
  <w:num w:numId="66" w16cid:durableId="2022512321">
    <w:abstractNumId w:val="102"/>
    <w:lvlOverride w:ilvl="0">
      <w:lvl w:ilvl="0">
        <w:numFmt w:val="decimal"/>
        <w:lvlText w:val="%1."/>
        <w:lvlJc w:val="left"/>
      </w:lvl>
    </w:lvlOverride>
  </w:num>
  <w:num w:numId="67" w16cid:durableId="1437940347">
    <w:abstractNumId w:val="78"/>
    <w:lvlOverride w:ilvl="0">
      <w:lvl w:ilvl="0">
        <w:numFmt w:val="decimal"/>
        <w:lvlText w:val="%1."/>
        <w:lvlJc w:val="left"/>
      </w:lvl>
    </w:lvlOverride>
  </w:num>
  <w:num w:numId="68" w16cid:durableId="1412921945">
    <w:abstractNumId w:val="31"/>
  </w:num>
  <w:num w:numId="69" w16cid:durableId="1666277503">
    <w:abstractNumId w:val="83"/>
  </w:num>
  <w:num w:numId="70" w16cid:durableId="690762123">
    <w:abstractNumId w:val="4"/>
    <w:lvlOverride w:ilvl="0">
      <w:lvl w:ilvl="0">
        <w:numFmt w:val="decimal"/>
        <w:lvlText w:val="%1."/>
        <w:lvlJc w:val="left"/>
      </w:lvl>
    </w:lvlOverride>
  </w:num>
  <w:num w:numId="71" w16cid:durableId="986858182">
    <w:abstractNumId w:val="86"/>
    <w:lvlOverride w:ilvl="0">
      <w:lvl w:ilvl="0">
        <w:numFmt w:val="decimal"/>
        <w:lvlText w:val="%1."/>
        <w:lvlJc w:val="left"/>
      </w:lvl>
    </w:lvlOverride>
  </w:num>
  <w:num w:numId="72" w16cid:durableId="1241407036">
    <w:abstractNumId w:val="86"/>
    <w:lvlOverride w:ilvl="0">
      <w:lvl w:ilvl="0">
        <w:numFmt w:val="decimal"/>
        <w:lvlText w:val="%1."/>
        <w:lvlJc w:val="left"/>
      </w:lvl>
    </w:lvlOverride>
  </w:num>
  <w:num w:numId="73" w16cid:durableId="1237085331">
    <w:abstractNumId w:val="16"/>
  </w:num>
  <w:num w:numId="74" w16cid:durableId="452141937">
    <w:abstractNumId w:val="95"/>
  </w:num>
  <w:num w:numId="75" w16cid:durableId="1089811887">
    <w:abstractNumId w:val="3"/>
  </w:num>
  <w:num w:numId="76" w16cid:durableId="1555852599">
    <w:abstractNumId w:val="8"/>
  </w:num>
  <w:num w:numId="77" w16cid:durableId="169295951">
    <w:abstractNumId w:val="17"/>
  </w:num>
  <w:num w:numId="78" w16cid:durableId="1246305445">
    <w:abstractNumId w:val="96"/>
  </w:num>
  <w:num w:numId="79" w16cid:durableId="2061977859">
    <w:abstractNumId w:val="67"/>
  </w:num>
  <w:num w:numId="80" w16cid:durableId="393968664">
    <w:abstractNumId w:val="54"/>
  </w:num>
  <w:num w:numId="81" w16cid:durableId="252326434">
    <w:abstractNumId w:val="18"/>
  </w:num>
  <w:num w:numId="82" w16cid:durableId="1088843807">
    <w:abstractNumId w:val="13"/>
  </w:num>
  <w:num w:numId="83" w16cid:durableId="1690375828">
    <w:abstractNumId w:val="63"/>
  </w:num>
  <w:num w:numId="84" w16cid:durableId="914776069">
    <w:abstractNumId w:val="85"/>
  </w:num>
  <w:num w:numId="85" w16cid:durableId="411658936">
    <w:abstractNumId w:val="98"/>
  </w:num>
  <w:num w:numId="86" w16cid:durableId="976766158">
    <w:abstractNumId w:val="47"/>
  </w:num>
  <w:num w:numId="87" w16cid:durableId="1016078899">
    <w:abstractNumId w:val="100"/>
  </w:num>
  <w:num w:numId="88" w16cid:durableId="1703364564">
    <w:abstractNumId w:val="79"/>
  </w:num>
  <w:num w:numId="89" w16cid:durableId="1651404777">
    <w:abstractNumId w:val="27"/>
  </w:num>
  <w:num w:numId="90" w16cid:durableId="384987239">
    <w:abstractNumId w:val="26"/>
  </w:num>
  <w:num w:numId="91" w16cid:durableId="1328630182">
    <w:abstractNumId w:val="59"/>
  </w:num>
  <w:num w:numId="92" w16cid:durableId="1690795148">
    <w:abstractNumId w:val="82"/>
  </w:num>
  <w:num w:numId="93" w16cid:durableId="294989631">
    <w:abstractNumId w:val="65"/>
  </w:num>
  <w:num w:numId="94" w16cid:durableId="420686905">
    <w:abstractNumId w:val="15"/>
  </w:num>
  <w:num w:numId="95" w16cid:durableId="1356924346">
    <w:abstractNumId w:val="1"/>
  </w:num>
  <w:num w:numId="96" w16cid:durableId="1999458086">
    <w:abstractNumId w:val="93"/>
  </w:num>
  <w:num w:numId="97" w16cid:durableId="927076918">
    <w:abstractNumId w:val="10"/>
  </w:num>
  <w:num w:numId="98" w16cid:durableId="1490318773">
    <w:abstractNumId w:val="12"/>
  </w:num>
  <w:num w:numId="99" w16cid:durableId="27292597">
    <w:abstractNumId w:val="34"/>
  </w:num>
  <w:num w:numId="100" w16cid:durableId="1860198363">
    <w:abstractNumId w:val="30"/>
  </w:num>
  <w:num w:numId="101" w16cid:durableId="427585536">
    <w:abstractNumId w:val="24"/>
  </w:num>
  <w:num w:numId="102" w16cid:durableId="1544630659">
    <w:abstractNumId w:val="56"/>
  </w:num>
  <w:num w:numId="103" w16cid:durableId="1237281461">
    <w:abstractNumId w:val="80"/>
    <w:lvlOverride w:ilvl="0">
      <w:lvl w:ilvl="0">
        <w:numFmt w:val="decimal"/>
        <w:lvlText w:val="%1."/>
        <w:lvlJc w:val="left"/>
        <w:rPr>
          <w:rFonts w:cs="Times New Roman"/>
        </w:rPr>
      </w:lvl>
    </w:lvlOverride>
  </w:num>
  <w:num w:numId="104" w16cid:durableId="1728525235">
    <w:abstractNumId w:val="80"/>
    <w:lvlOverride w:ilvl="0">
      <w:lvl w:ilvl="0">
        <w:numFmt w:val="decimal"/>
        <w:lvlText w:val="%1."/>
        <w:lvlJc w:val="left"/>
        <w:rPr>
          <w:rFonts w:cs="Times New Roman"/>
        </w:rPr>
      </w:lvl>
    </w:lvlOverride>
  </w:num>
  <w:num w:numId="105" w16cid:durableId="116029139">
    <w:abstractNumId w:val="48"/>
    <w:lvlOverride w:ilvl="0">
      <w:lvl w:ilvl="0">
        <w:numFmt w:val="decimal"/>
        <w:lvlText w:val="%1."/>
        <w:lvlJc w:val="left"/>
        <w:rPr>
          <w:rFonts w:cs="Times New Roman"/>
        </w:rPr>
      </w:lvl>
    </w:lvlOverride>
  </w:num>
  <w:num w:numId="106" w16cid:durableId="1555383469">
    <w:abstractNumId w:val="101"/>
    <w:lvlOverride w:ilvl="0">
      <w:lvl w:ilvl="0">
        <w:numFmt w:val="decimal"/>
        <w:lvlText w:val="%1."/>
        <w:lvlJc w:val="left"/>
        <w:rPr>
          <w:rFonts w:cs="Times New Roman"/>
        </w:rPr>
      </w:lvl>
    </w:lvlOverride>
  </w:num>
  <w:num w:numId="107" w16cid:durableId="1447188848">
    <w:abstractNumId w:val="46"/>
    <w:lvlOverride w:ilvl="0">
      <w:lvl w:ilvl="0">
        <w:numFmt w:val="decimal"/>
        <w:lvlText w:val="%1."/>
        <w:lvlJc w:val="left"/>
        <w:rPr>
          <w:rFonts w:cs="Times New Roman"/>
        </w:rPr>
      </w:lvl>
    </w:lvlOverride>
  </w:num>
  <w:num w:numId="108" w16cid:durableId="1435130819">
    <w:abstractNumId w:val="87"/>
    <w:lvlOverride w:ilvl="0">
      <w:lvl w:ilvl="0">
        <w:numFmt w:val="lowerLetter"/>
        <w:lvlText w:val="%1."/>
        <w:lvlJc w:val="left"/>
        <w:rPr>
          <w:rFonts w:cs="Times New Roman"/>
        </w:rPr>
      </w:lvl>
    </w:lvlOverride>
  </w:num>
  <w:num w:numId="109" w16cid:durableId="306783446">
    <w:abstractNumId w:val="87"/>
    <w:lvlOverride w:ilvl="0">
      <w:lvl w:ilvl="0">
        <w:numFmt w:val="lowerLetter"/>
        <w:lvlText w:val="%1."/>
        <w:lvlJc w:val="left"/>
        <w:rPr>
          <w:rFonts w:cs="Times New Roman"/>
        </w:rPr>
      </w:lvl>
    </w:lvlOverride>
  </w:num>
  <w:num w:numId="110" w16cid:durableId="1279989514">
    <w:abstractNumId w:val="74"/>
    <w:lvlOverride w:ilvl="0">
      <w:lvl w:ilvl="0">
        <w:numFmt w:val="decimal"/>
        <w:lvlText w:val="%1."/>
        <w:lvlJc w:val="left"/>
        <w:rPr>
          <w:rFonts w:cs="Times New Roman"/>
        </w:rPr>
      </w:lvl>
    </w:lvlOverride>
  </w:num>
  <w:num w:numId="111" w16cid:durableId="48654843">
    <w:abstractNumId w:val="74"/>
    <w:lvlOverride w:ilvl="0">
      <w:lvl w:ilvl="0">
        <w:numFmt w:val="decimal"/>
        <w:lvlText w:val="%1."/>
        <w:lvlJc w:val="left"/>
        <w:rPr>
          <w:rFonts w:cs="Times New Roman"/>
        </w:rPr>
      </w:lvl>
    </w:lvlOverride>
  </w:num>
  <w:num w:numId="112" w16cid:durableId="461849793">
    <w:abstractNumId w:val="74"/>
    <w:lvlOverride w:ilvl="0">
      <w:lvl w:ilvl="0">
        <w:numFmt w:val="decimal"/>
        <w:lvlText w:val="%1."/>
        <w:lvlJc w:val="left"/>
        <w:rPr>
          <w:rFonts w:cs="Times New Roman"/>
        </w:rPr>
      </w:lvl>
    </w:lvlOverride>
  </w:num>
  <w:num w:numId="113" w16cid:durableId="1607737910">
    <w:abstractNumId w:val="74"/>
    <w:lvlOverride w:ilvl="0">
      <w:lvl w:ilvl="0">
        <w:numFmt w:val="decimal"/>
        <w:lvlText w:val="%1."/>
        <w:lvlJc w:val="left"/>
        <w:rPr>
          <w:rFonts w:cs="Times New Roman"/>
        </w:rPr>
      </w:lvl>
    </w:lvlOverride>
  </w:num>
  <w:num w:numId="114" w16cid:durableId="585724863">
    <w:abstractNumId w:val="66"/>
    <w:lvlOverride w:ilvl="0">
      <w:lvl w:ilvl="0">
        <w:numFmt w:val="lowerLetter"/>
        <w:lvlText w:val="%1."/>
        <w:lvlJc w:val="left"/>
        <w:rPr>
          <w:rFonts w:cs="Times New Roman"/>
        </w:rPr>
      </w:lvl>
    </w:lvlOverride>
  </w:num>
  <w:num w:numId="115" w16cid:durableId="1081676981">
    <w:abstractNumId w:val="66"/>
    <w:lvlOverride w:ilvl="0">
      <w:lvl w:ilvl="0">
        <w:numFmt w:val="lowerLetter"/>
        <w:lvlText w:val="%1."/>
        <w:lvlJc w:val="left"/>
        <w:rPr>
          <w:rFonts w:cs="Times New Roman"/>
        </w:rPr>
      </w:lvl>
    </w:lvlOverride>
  </w:num>
  <w:num w:numId="116" w16cid:durableId="404959932">
    <w:abstractNumId w:val="66"/>
    <w:lvlOverride w:ilvl="0">
      <w:lvl w:ilvl="0">
        <w:numFmt w:val="lowerLetter"/>
        <w:lvlText w:val="%1."/>
        <w:lvlJc w:val="left"/>
        <w:rPr>
          <w:rFonts w:cs="Times New Roman"/>
        </w:rPr>
      </w:lvl>
    </w:lvlOverride>
  </w:num>
  <w:num w:numId="117" w16cid:durableId="188495474">
    <w:abstractNumId w:val="37"/>
    <w:lvlOverride w:ilvl="0">
      <w:lvl w:ilvl="0">
        <w:numFmt w:val="decimal"/>
        <w:lvlText w:val="%1."/>
        <w:lvlJc w:val="left"/>
        <w:rPr>
          <w:rFonts w:cs="Times New Roman"/>
        </w:rPr>
      </w:lvl>
    </w:lvlOverride>
  </w:num>
  <w:num w:numId="118" w16cid:durableId="1599681274">
    <w:abstractNumId w:val="37"/>
    <w:lvlOverride w:ilvl="0">
      <w:lvl w:ilvl="0">
        <w:numFmt w:val="decimal"/>
        <w:lvlText w:val="%1."/>
        <w:lvlJc w:val="left"/>
        <w:rPr>
          <w:rFonts w:cs="Times New Roman"/>
        </w:rPr>
      </w:lvl>
    </w:lvlOverride>
  </w:num>
  <w:num w:numId="119" w16cid:durableId="1757287788">
    <w:abstractNumId w:val="37"/>
    <w:lvlOverride w:ilvl="0">
      <w:lvl w:ilvl="0">
        <w:numFmt w:val="decimal"/>
        <w:lvlText w:val="%1."/>
        <w:lvlJc w:val="left"/>
        <w:rPr>
          <w:rFonts w:cs="Times New Roman"/>
        </w:rPr>
      </w:lvl>
    </w:lvlOverride>
  </w:num>
  <w:num w:numId="120" w16cid:durableId="2057004084">
    <w:abstractNumId w:val="37"/>
    <w:lvlOverride w:ilvl="0">
      <w:lvl w:ilvl="0">
        <w:numFmt w:val="decimal"/>
        <w:lvlText w:val="%1."/>
        <w:lvlJc w:val="left"/>
        <w:rPr>
          <w:rFonts w:cs="Times New Roman"/>
        </w:rPr>
      </w:lvl>
    </w:lvlOverride>
  </w:num>
  <w:num w:numId="121" w16cid:durableId="1710031178">
    <w:abstractNumId w:val="37"/>
    <w:lvlOverride w:ilvl="0">
      <w:lvl w:ilvl="0">
        <w:numFmt w:val="decimal"/>
        <w:lvlText w:val="%1."/>
        <w:lvlJc w:val="left"/>
        <w:rPr>
          <w:rFonts w:cs="Times New Roman"/>
        </w:rPr>
      </w:lvl>
    </w:lvlOverride>
  </w:num>
  <w:num w:numId="122" w16cid:durableId="858469314">
    <w:abstractNumId w:val="37"/>
    <w:lvlOverride w:ilvl="0">
      <w:lvl w:ilvl="0">
        <w:numFmt w:val="decimal"/>
        <w:lvlText w:val="%1."/>
        <w:lvlJc w:val="left"/>
        <w:rPr>
          <w:rFonts w:cs="Times New Roman"/>
        </w:rPr>
      </w:lvl>
    </w:lvlOverride>
  </w:num>
  <w:num w:numId="123" w16cid:durableId="1419642496">
    <w:abstractNumId w:val="37"/>
    <w:lvlOverride w:ilvl="0">
      <w:lvl w:ilvl="0">
        <w:numFmt w:val="decimal"/>
        <w:lvlText w:val="%1."/>
        <w:lvlJc w:val="left"/>
        <w:rPr>
          <w:rFonts w:cs="Times New Roman"/>
        </w:rPr>
      </w:lvl>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42F"/>
    <w:rsid w:val="000000B7"/>
    <w:rsid w:val="00015E13"/>
    <w:rsid w:val="00017FE4"/>
    <w:rsid w:val="0003230A"/>
    <w:rsid w:val="00037B89"/>
    <w:rsid w:val="00042C60"/>
    <w:rsid w:val="0008065F"/>
    <w:rsid w:val="000B011E"/>
    <w:rsid w:val="000B3DCF"/>
    <w:rsid w:val="000D34B5"/>
    <w:rsid w:val="001045F9"/>
    <w:rsid w:val="00112C08"/>
    <w:rsid w:val="0011683F"/>
    <w:rsid w:val="001238D9"/>
    <w:rsid w:val="0014506D"/>
    <w:rsid w:val="00150179"/>
    <w:rsid w:val="00192826"/>
    <w:rsid w:val="00195300"/>
    <w:rsid w:val="001A16F7"/>
    <w:rsid w:val="001A2B5D"/>
    <w:rsid w:val="001A7638"/>
    <w:rsid w:val="001B2D82"/>
    <w:rsid w:val="001B3AD0"/>
    <w:rsid w:val="001C003D"/>
    <w:rsid w:val="00200ECA"/>
    <w:rsid w:val="002041A2"/>
    <w:rsid w:val="0022007C"/>
    <w:rsid w:val="002475A0"/>
    <w:rsid w:val="00276144"/>
    <w:rsid w:val="0029050D"/>
    <w:rsid w:val="002923D1"/>
    <w:rsid w:val="002A5C50"/>
    <w:rsid w:val="002C29D5"/>
    <w:rsid w:val="002C70BD"/>
    <w:rsid w:val="002D1CD4"/>
    <w:rsid w:val="002D76C6"/>
    <w:rsid w:val="002E16C5"/>
    <w:rsid w:val="002F4649"/>
    <w:rsid w:val="00300A63"/>
    <w:rsid w:val="00304FB1"/>
    <w:rsid w:val="0033161F"/>
    <w:rsid w:val="00333B68"/>
    <w:rsid w:val="0037024B"/>
    <w:rsid w:val="00370942"/>
    <w:rsid w:val="003724BC"/>
    <w:rsid w:val="00381BA1"/>
    <w:rsid w:val="00382251"/>
    <w:rsid w:val="003B6363"/>
    <w:rsid w:val="003B7AC3"/>
    <w:rsid w:val="003C04F1"/>
    <w:rsid w:val="003D7701"/>
    <w:rsid w:val="003F1CD5"/>
    <w:rsid w:val="00425A16"/>
    <w:rsid w:val="00434A8C"/>
    <w:rsid w:val="004737BF"/>
    <w:rsid w:val="004977A1"/>
    <w:rsid w:val="004A222B"/>
    <w:rsid w:val="004A3083"/>
    <w:rsid w:val="004D254B"/>
    <w:rsid w:val="004E0567"/>
    <w:rsid w:val="004E487A"/>
    <w:rsid w:val="004F6E35"/>
    <w:rsid w:val="0052321A"/>
    <w:rsid w:val="00537A03"/>
    <w:rsid w:val="0058062F"/>
    <w:rsid w:val="005A1AED"/>
    <w:rsid w:val="005B1C02"/>
    <w:rsid w:val="005D5606"/>
    <w:rsid w:val="005D5B68"/>
    <w:rsid w:val="005F0B1B"/>
    <w:rsid w:val="005F794B"/>
    <w:rsid w:val="00610895"/>
    <w:rsid w:val="0064663B"/>
    <w:rsid w:val="006473F1"/>
    <w:rsid w:val="00662718"/>
    <w:rsid w:val="006D7A9A"/>
    <w:rsid w:val="006E39F1"/>
    <w:rsid w:val="006F1270"/>
    <w:rsid w:val="00712D5A"/>
    <w:rsid w:val="00733494"/>
    <w:rsid w:val="00734295"/>
    <w:rsid w:val="00734D2A"/>
    <w:rsid w:val="0073592D"/>
    <w:rsid w:val="00754F21"/>
    <w:rsid w:val="00756181"/>
    <w:rsid w:val="007569DC"/>
    <w:rsid w:val="0078520F"/>
    <w:rsid w:val="007B2059"/>
    <w:rsid w:val="007B2548"/>
    <w:rsid w:val="007B2EB7"/>
    <w:rsid w:val="007F11C1"/>
    <w:rsid w:val="0080661E"/>
    <w:rsid w:val="0080743A"/>
    <w:rsid w:val="008238B5"/>
    <w:rsid w:val="008261FD"/>
    <w:rsid w:val="00832D87"/>
    <w:rsid w:val="0084542F"/>
    <w:rsid w:val="008567AC"/>
    <w:rsid w:val="0086135A"/>
    <w:rsid w:val="0087181A"/>
    <w:rsid w:val="00883C4A"/>
    <w:rsid w:val="00887B0B"/>
    <w:rsid w:val="008A33FC"/>
    <w:rsid w:val="008B4858"/>
    <w:rsid w:val="00901AD5"/>
    <w:rsid w:val="00904A13"/>
    <w:rsid w:val="00945C35"/>
    <w:rsid w:val="00950192"/>
    <w:rsid w:val="009579ED"/>
    <w:rsid w:val="00960C6B"/>
    <w:rsid w:val="00972AAA"/>
    <w:rsid w:val="009C083F"/>
    <w:rsid w:val="009C0DE2"/>
    <w:rsid w:val="009C471E"/>
    <w:rsid w:val="009E3060"/>
    <w:rsid w:val="009E4C6D"/>
    <w:rsid w:val="00A2648D"/>
    <w:rsid w:val="00A30190"/>
    <w:rsid w:val="00A340E2"/>
    <w:rsid w:val="00A466EF"/>
    <w:rsid w:val="00A90AF0"/>
    <w:rsid w:val="00A94968"/>
    <w:rsid w:val="00A96942"/>
    <w:rsid w:val="00AA2E90"/>
    <w:rsid w:val="00AB5B96"/>
    <w:rsid w:val="00AB700E"/>
    <w:rsid w:val="00AD38ED"/>
    <w:rsid w:val="00AD7C78"/>
    <w:rsid w:val="00AE65B3"/>
    <w:rsid w:val="00AE7907"/>
    <w:rsid w:val="00B023B9"/>
    <w:rsid w:val="00B02B4C"/>
    <w:rsid w:val="00B1011C"/>
    <w:rsid w:val="00B411DA"/>
    <w:rsid w:val="00B60812"/>
    <w:rsid w:val="00B7546A"/>
    <w:rsid w:val="00BA6A29"/>
    <w:rsid w:val="00BB2921"/>
    <w:rsid w:val="00BD1B87"/>
    <w:rsid w:val="00BD4399"/>
    <w:rsid w:val="00BD5280"/>
    <w:rsid w:val="00C102F0"/>
    <w:rsid w:val="00C362A4"/>
    <w:rsid w:val="00C46260"/>
    <w:rsid w:val="00C61E25"/>
    <w:rsid w:val="00C7244C"/>
    <w:rsid w:val="00CB76FD"/>
    <w:rsid w:val="00CC2886"/>
    <w:rsid w:val="00CC5084"/>
    <w:rsid w:val="00CD3B89"/>
    <w:rsid w:val="00CE0A09"/>
    <w:rsid w:val="00CE3149"/>
    <w:rsid w:val="00CE3FFF"/>
    <w:rsid w:val="00D4244D"/>
    <w:rsid w:val="00D438D0"/>
    <w:rsid w:val="00D57C1B"/>
    <w:rsid w:val="00D7031D"/>
    <w:rsid w:val="00D70F67"/>
    <w:rsid w:val="00D81901"/>
    <w:rsid w:val="00D82B5E"/>
    <w:rsid w:val="00D964A6"/>
    <w:rsid w:val="00DA03E4"/>
    <w:rsid w:val="00DB4902"/>
    <w:rsid w:val="00DC5986"/>
    <w:rsid w:val="00DD2369"/>
    <w:rsid w:val="00DE0B42"/>
    <w:rsid w:val="00DE670E"/>
    <w:rsid w:val="00DF526B"/>
    <w:rsid w:val="00E1548D"/>
    <w:rsid w:val="00E2427E"/>
    <w:rsid w:val="00E5345F"/>
    <w:rsid w:val="00E62D6A"/>
    <w:rsid w:val="00E66343"/>
    <w:rsid w:val="00E94075"/>
    <w:rsid w:val="00EC03F5"/>
    <w:rsid w:val="00F7685C"/>
    <w:rsid w:val="00F8437D"/>
    <w:rsid w:val="00F9014A"/>
    <w:rsid w:val="00F92D46"/>
    <w:rsid w:val="00FA38B5"/>
    <w:rsid w:val="00FB225C"/>
    <w:rsid w:val="00FC0E77"/>
    <w:rsid w:val="00FC3BE5"/>
    <w:rsid w:val="00FE4313"/>
    <w:rsid w:val="00FE4D31"/>
    <w:rsid w:val="00FF01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6ED8"/>
  <w15:docId w15:val="{FE7CAEA1-7328-441F-8367-FC113A69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6343"/>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2041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2041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041A2"/>
    <w:rPr>
      <w:color w:val="0000FF"/>
      <w:u w:val="single"/>
    </w:rPr>
  </w:style>
  <w:style w:type="character" w:styleId="UyteHipercze">
    <w:name w:val="FollowedHyperlink"/>
    <w:basedOn w:val="Domylnaczcionkaakapitu"/>
    <w:uiPriority w:val="99"/>
    <w:semiHidden/>
    <w:unhideWhenUsed/>
    <w:rsid w:val="002041A2"/>
    <w:rPr>
      <w:color w:val="800080"/>
      <w:u w:val="single"/>
    </w:rPr>
  </w:style>
  <w:style w:type="character" w:customStyle="1" w:styleId="apple-tab-span">
    <w:name w:val="apple-tab-span"/>
    <w:basedOn w:val="Domylnaczcionkaakapitu"/>
    <w:rsid w:val="002041A2"/>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uiPriority w:val="34"/>
    <w:qFormat/>
    <w:rsid w:val="00DE670E"/>
    <w:pPr>
      <w:ind w:left="720"/>
      <w:contextualSpacing/>
    </w:pPr>
  </w:style>
  <w:style w:type="paragraph" w:styleId="Nagwek">
    <w:name w:val="header"/>
    <w:basedOn w:val="Normalny"/>
    <w:link w:val="NagwekZnak"/>
    <w:uiPriority w:val="99"/>
    <w:semiHidden/>
    <w:unhideWhenUsed/>
    <w:rsid w:val="0087181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7181A"/>
  </w:style>
  <w:style w:type="paragraph" w:styleId="Stopka">
    <w:name w:val="footer"/>
    <w:basedOn w:val="Normalny"/>
    <w:link w:val="StopkaZnak"/>
    <w:uiPriority w:val="99"/>
    <w:unhideWhenUsed/>
    <w:rsid w:val="008718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181A"/>
  </w:style>
  <w:style w:type="paragraph" w:styleId="Tekstprzypisukocowego">
    <w:name w:val="endnote text"/>
    <w:basedOn w:val="Normalny"/>
    <w:link w:val="TekstprzypisukocowegoZnak"/>
    <w:uiPriority w:val="99"/>
    <w:semiHidden/>
    <w:unhideWhenUsed/>
    <w:rsid w:val="00883C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3C4A"/>
    <w:rPr>
      <w:sz w:val="20"/>
      <w:szCs w:val="20"/>
    </w:rPr>
  </w:style>
  <w:style w:type="character" w:styleId="Odwoanieprzypisukocowego">
    <w:name w:val="endnote reference"/>
    <w:basedOn w:val="Domylnaczcionkaakapitu"/>
    <w:uiPriority w:val="99"/>
    <w:semiHidden/>
    <w:unhideWhenUsed/>
    <w:rsid w:val="00883C4A"/>
    <w:rPr>
      <w:vertAlign w:val="superscript"/>
    </w:rPr>
  </w:style>
  <w:style w:type="table" w:styleId="Tabela-Siatka">
    <w:name w:val="Table Grid"/>
    <w:basedOn w:val="Standardowy"/>
    <w:uiPriority w:val="39"/>
    <w:rsid w:val="0010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 Znak,Znak,Tekst podstawow.(F2),(F2)"/>
    <w:basedOn w:val="Normalny"/>
    <w:link w:val="TekstpodstawowyZnak"/>
    <w:uiPriority w:val="99"/>
    <w:rsid w:val="00DC5986"/>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aliases w:val=" Znak Znak,Znak Znak,Tekst podstawow.(F2) Znak,(F2) Znak"/>
    <w:basedOn w:val="Domylnaczcionkaakapitu"/>
    <w:link w:val="Tekstpodstawowy"/>
    <w:uiPriority w:val="99"/>
    <w:qFormat/>
    <w:rsid w:val="00DC5986"/>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DC5986"/>
    <w:pPr>
      <w:suppressAutoHyphens/>
      <w:spacing w:after="0" w:line="240" w:lineRule="auto"/>
      <w:ind w:left="1065"/>
      <w:jc w:val="both"/>
    </w:pPr>
    <w:rPr>
      <w:rFonts w:ascii="Times New Roman" w:eastAsia="Times New Roman" w:hAnsi="Times New Roman" w:cs="Times New Roman"/>
      <w:sz w:val="24"/>
      <w:szCs w:val="20"/>
      <w:lang w:eastAsia="zh-CN"/>
    </w:rPr>
  </w:style>
  <w:style w:type="paragraph" w:customStyle="1" w:styleId="WW-Domynie">
    <w:name w:val="WW-Domy?nie"/>
    <w:rsid w:val="00DC5986"/>
    <w:pPr>
      <w:widowControl w:val="0"/>
      <w:suppressAutoHyphens/>
      <w:autoSpaceDN w:val="0"/>
      <w:spacing w:after="0" w:line="100" w:lineRule="atLeast"/>
      <w:textAlignment w:val="baseline"/>
    </w:pPr>
    <w:rPr>
      <w:rFonts w:ascii="Times New Roman" w:eastAsia="Times New Roman" w:hAnsi="Times New Roman" w:cs="Times New Roman"/>
      <w:kern w:val="3"/>
      <w:sz w:val="24"/>
      <w:szCs w:val="24"/>
      <w:lang w:eastAsia="zh-CN" w:bidi="hi-IN"/>
    </w:rPr>
  </w:style>
  <w:style w:type="character" w:styleId="Nierozpoznanawzmianka">
    <w:name w:val="Unresolved Mention"/>
    <w:basedOn w:val="Domylnaczcionkaakapitu"/>
    <w:uiPriority w:val="99"/>
    <w:semiHidden/>
    <w:unhideWhenUsed/>
    <w:rsid w:val="00DE0B42"/>
    <w:rPr>
      <w:color w:val="605E5C"/>
      <w:shd w:val="clear" w:color="auto" w:fill="E1DFDD"/>
    </w:rPr>
  </w:style>
  <w:style w:type="paragraph" w:styleId="HTML-wstpniesformatowany">
    <w:name w:val="HTML Preformatted"/>
    <w:basedOn w:val="Normalny"/>
    <w:link w:val="HTML-wstpniesformatowanyZnak"/>
    <w:uiPriority w:val="99"/>
    <w:semiHidden/>
    <w:unhideWhenUsed/>
    <w:rsid w:val="008567AC"/>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8567AC"/>
    <w:rPr>
      <w:rFonts w:ascii="Consolas" w:hAnsi="Consolas"/>
      <w:sz w:val="20"/>
      <w:szCs w:val="20"/>
    </w:rPr>
  </w:style>
  <w:style w:type="paragraph" w:styleId="Zwykytekst">
    <w:name w:val="Plain Text"/>
    <w:basedOn w:val="Normalny"/>
    <w:link w:val="ZwykytekstZnak"/>
    <w:rsid w:val="00F7685C"/>
    <w:pPr>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F7685C"/>
    <w:rPr>
      <w:rFonts w:ascii="Courier New" w:eastAsia="Times New Roman" w:hAnsi="Courier New" w:cs="Courier New"/>
      <w:sz w:val="20"/>
      <w:szCs w:val="20"/>
      <w:lang w:eastAsia="pl-PL"/>
    </w:rPr>
  </w:style>
  <w:style w:type="paragraph" w:customStyle="1" w:styleId="Standard">
    <w:name w:val="Standard"/>
    <w:rsid w:val="00F7685C"/>
    <w:pPr>
      <w:suppressAutoHyphens/>
      <w:autoSpaceDN w:val="0"/>
      <w:spacing w:after="0" w:line="240" w:lineRule="auto"/>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11129">
      <w:bodyDiv w:val="1"/>
      <w:marLeft w:val="0"/>
      <w:marRight w:val="0"/>
      <w:marTop w:val="0"/>
      <w:marBottom w:val="0"/>
      <w:divBdr>
        <w:top w:val="none" w:sz="0" w:space="0" w:color="auto"/>
        <w:left w:val="none" w:sz="0" w:space="0" w:color="auto"/>
        <w:bottom w:val="none" w:sz="0" w:space="0" w:color="auto"/>
        <w:right w:val="none" w:sz="0" w:space="0" w:color="auto"/>
      </w:divBdr>
    </w:div>
    <w:div w:id="301543365">
      <w:bodyDiv w:val="1"/>
      <w:marLeft w:val="0"/>
      <w:marRight w:val="0"/>
      <w:marTop w:val="0"/>
      <w:marBottom w:val="0"/>
      <w:divBdr>
        <w:top w:val="none" w:sz="0" w:space="0" w:color="auto"/>
        <w:left w:val="none" w:sz="0" w:space="0" w:color="auto"/>
        <w:bottom w:val="none" w:sz="0" w:space="0" w:color="auto"/>
        <w:right w:val="none" w:sz="0" w:space="0" w:color="auto"/>
      </w:divBdr>
    </w:div>
    <w:div w:id="593973331">
      <w:bodyDiv w:val="1"/>
      <w:marLeft w:val="0"/>
      <w:marRight w:val="0"/>
      <w:marTop w:val="0"/>
      <w:marBottom w:val="0"/>
      <w:divBdr>
        <w:top w:val="none" w:sz="0" w:space="0" w:color="auto"/>
        <w:left w:val="none" w:sz="0" w:space="0" w:color="auto"/>
        <w:bottom w:val="none" w:sz="0" w:space="0" w:color="auto"/>
        <w:right w:val="none" w:sz="0" w:space="0" w:color="auto"/>
      </w:divBdr>
    </w:div>
    <w:div w:id="729571440">
      <w:bodyDiv w:val="1"/>
      <w:marLeft w:val="0"/>
      <w:marRight w:val="0"/>
      <w:marTop w:val="0"/>
      <w:marBottom w:val="0"/>
      <w:divBdr>
        <w:top w:val="none" w:sz="0" w:space="0" w:color="auto"/>
        <w:left w:val="none" w:sz="0" w:space="0" w:color="auto"/>
        <w:bottom w:val="none" w:sz="0" w:space="0" w:color="auto"/>
        <w:right w:val="none" w:sz="0" w:space="0" w:color="auto"/>
      </w:divBdr>
      <w:divsChild>
        <w:div w:id="1751728016">
          <w:marLeft w:val="426"/>
          <w:marRight w:val="0"/>
          <w:marTop w:val="0"/>
          <w:marBottom w:val="0"/>
          <w:divBdr>
            <w:top w:val="none" w:sz="0" w:space="0" w:color="auto"/>
            <w:left w:val="none" w:sz="0" w:space="0" w:color="auto"/>
            <w:bottom w:val="none" w:sz="0" w:space="0" w:color="auto"/>
            <w:right w:val="none" w:sz="0" w:space="0" w:color="auto"/>
          </w:divBdr>
        </w:div>
        <w:div w:id="230240385">
          <w:marLeft w:val="-108"/>
          <w:marRight w:val="0"/>
          <w:marTop w:val="0"/>
          <w:marBottom w:val="0"/>
          <w:divBdr>
            <w:top w:val="none" w:sz="0" w:space="0" w:color="auto"/>
            <w:left w:val="none" w:sz="0" w:space="0" w:color="auto"/>
            <w:bottom w:val="none" w:sz="0" w:space="0" w:color="auto"/>
            <w:right w:val="none" w:sz="0" w:space="0" w:color="auto"/>
          </w:divBdr>
        </w:div>
        <w:div w:id="354035843">
          <w:marLeft w:val="100"/>
          <w:marRight w:val="0"/>
          <w:marTop w:val="0"/>
          <w:marBottom w:val="0"/>
          <w:divBdr>
            <w:top w:val="none" w:sz="0" w:space="0" w:color="auto"/>
            <w:left w:val="none" w:sz="0" w:space="0" w:color="auto"/>
            <w:bottom w:val="none" w:sz="0" w:space="0" w:color="auto"/>
            <w:right w:val="none" w:sz="0" w:space="0" w:color="auto"/>
          </w:divBdr>
        </w:div>
        <w:div w:id="457996446">
          <w:marLeft w:val="142"/>
          <w:marRight w:val="0"/>
          <w:marTop w:val="0"/>
          <w:marBottom w:val="0"/>
          <w:divBdr>
            <w:top w:val="none" w:sz="0" w:space="0" w:color="auto"/>
            <w:left w:val="none" w:sz="0" w:space="0" w:color="auto"/>
            <w:bottom w:val="none" w:sz="0" w:space="0" w:color="auto"/>
            <w:right w:val="none" w:sz="0" w:space="0" w:color="auto"/>
          </w:divBdr>
        </w:div>
      </w:divsChild>
    </w:div>
    <w:div w:id="833226204">
      <w:bodyDiv w:val="1"/>
      <w:marLeft w:val="0"/>
      <w:marRight w:val="0"/>
      <w:marTop w:val="0"/>
      <w:marBottom w:val="0"/>
      <w:divBdr>
        <w:top w:val="none" w:sz="0" w:space="0" w:color="auto"/>
        <w:left w:val="none" w:sz="0" w:space="0" w:color="auto"/>
        <w:bottom w:val="none" w:sz="0" w:space="0" w:color="auto"/>
        <w:right w:val="none" w:sz="0" w:space="0" w:color="auto"/>
      </w:divBdr>
    </w:div>
    <w:div w:id="929628833">
      <w:bodyDiv w:val="1"/>
      <w:marLeft w:val="0"/>
      <w:marRight w:val="0"/>
      <w:marTop w:val="0"/>
      <w:marBottom w:val="0"/>
      <w:divBdr>
        <w:top w:val="none" w:sz="0" w:space="0" w:color="auto"/>
        <w:left w:val="none" w:sz="0" w:space="0" w:color="auto"/>
        <w:bottom w:val="none" w:sz="0" w:space="0" w:color="auto"/>
        <w:right w:val="none" w:sz="0" w:space="0" w:color="auto"/>
      </w:divBdr>
    </w:div>
    <w:div w:id="1135948413">
      <w:bodyDiv w:val="1"/>
      <w:marLeft w:val="0"/>
      <w:marRight w:val="0"/>
      <w:marTop w:val="0"/>
      <w:marBottom w:val="0"/>
      <w:divBdr>
        <w:top w:val="none" w:sz="0" w:space="0" w:color="auto"/>
        <w:left w:val="none" w:sz="0" w:space="0" w:color="auto"/>
        <w:bottom w:val="none" w:sz="0" w:space="0" w:color="auto"/>
        <w:right w:val="none" w:sz="0" w:space="0" w:color="auto"/>
      </w:divBdr>
    </w:div>
    <w:div w:id="1290669931">
      <w:bodyDiv w:val="1"/>
      <w:marLeft w:val="0"/>
      <w:marRight w:val="0"/>
      <w:marTop w:val="0"/>
      <w:marBottom w:val="0"/>
      <w:divBdr>
        <w:top w:val="none" w:sz="0" w:space="0" w:color="auto"/>
        <w:left w:val="none" w:sz="0" w:space="0" w:color="auto"/>
        <w:bottom w:val="none" w:sz="0" w:space="0" w:color="auto"/>
        <w:right w:val="none" w:sz="0" w:space="0" w:color="auto"/>
      </w:divBdr>
    </w:div>
    <w:div w:id="18693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pzozporeba.pl" TargetMode="External"/><Relationship Id="rId13" Type="http://schemas.openxmlformats.org/officeDocument/2006/relationships/hyperlink" Target="mailto:kierownik@spzozporeba.pl" TargetMode="External"/><Relationship Id="rId18" Type="http://schemas.openxmlformats.org/officeDocument/2006/relationships/hyperlink" Target="https://sip.legalis.pl/document-view.seam?documentId=mfrxilrtg4ytonjwge2tsltqmfyc4nrtguztenjug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omrxha3doltqmfyc4nrsguztsnzug4" TargetMode="External"/><Relationship Id="rId17" Type="http://schemas.openxmlformats.org/officeDocument/2006/relationships/hyperlink" Target="https://sip.legalis.pl/document-view.seam?documentId=mfrxilrtg4ytomzthaztgltqmfyc4nrsg42tonjwhe"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4ytomrxha3doltqmfyc4nrsguztqobxg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omrxha3doltqmfyc4nrsguztsnzug4" TargetMode="Externa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ido@spzozporeb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9DE83-9283-49EB-B587-A888C1A5DA3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47</Pages>
  <Words>18465</Words>
  <Characters>110792</Characters>
  <Application>Microsoft Office Word</Application>
  <DocSecurity>0</DocSecurity>
  <Lines>923</Lines>
  <Paragraphs>257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Baran</dc:creator>
  <cp:lastModifiedBy>Jan Kowalski</cp:lastModifiedBy>
  <cp:revision>13</cp:revision>
  <cp:lastPrinted>2023-01-23T07:02:00Z</cp:lastPrinted>
  <dcterms:created xsi:type="dcterms:W3CDTF">2024-08-18T14:11:00Z</dcterms:created>
  <dcterms:modified xsi:type="dcterms:W3CDTF">2024-08-19T13:50:00Z</dcterms:modified>
</cp:coreProperties>
</file>